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567C" w14:textId="77777777" w:rsidR="00E229FC" w:rsidRPr="004032E6" w:rsidRDefault="00000000" w:rsidP="004032E6">
      <w:pPr>
        <w:pStyle w:val="Heading1"/>
        <w:jc w:val="center"/>
        <w:rPr>
          <w:color w:val="000000" w:themeColor="text1"/>
          <w:u w:val="single"/>
        </w:rPr>
      </w:pPr>
      <w:r w:rsidRPr="004032E6">
        <w:rPr>
          <w:color w:val="000000" w:themeColor="text1"/>
          <w:u w:val="single"/>
        </w:rPr>
        <w:t>TEAM OCTANE RACING ELECTRIC</w:t>
      </w:r>
    </w:p>
    <w:p w14:paraId="2FB57861" w14:textId="77777777" w:rsidR="00E229FC" w:rsidRPr="004032E6" w:rsidRDefault="00000000">
      <w:pPr>
        <w:pStyle w:val="Heading2"/>
        <w:rPr>
          <w:color w:val="000000" w:themeColor="text1"/>
        </w:rPr>
      </w:pPr>
      <w:r w:rsidRPr="004032E6">
        <w:rPr>
          <w:color w:val="000000" w:themeColor="text1"/>
        </w:rPr>
        <w:t>Team Introduction</w:t>
      </w:r>
    </w:p>
    <w:p w14:paraId="5FD7DE01" w14:textId="77777777" w:rsidR="00E229FC" w:rsidRPr="004032E6" w:rsidRDefault="00000000">
      <w:pPr>
        <w:spacing w:before="60" w:after="100"/>
        <w:jc w:val="both"/>
        <w:rPr>
          <w:color w:val="000000" w:themeColor="text1"/>
        </w:rPr>
      </w:pPr>
      <w:r w:rsidRPr="004032E6">
        <w:rPr>
          <w:color w:val="000000" w:themeColor="text1"/>
        </w:rPr>
        <w:t>Team Octane Racing is the formula student team of COEP Technological University. We design, manufacture, and test a formula student race car and represent our institution in various national level competitions — Formula Bharat, Supra SAE-INDIA, and Formula Imperial. We aim to represent our country and the university internationally by participating in Formula Student Germany.</w:t>
      </w:r>
    </w:p>
    <w:p w14:paraId="776CB21D" w14:textId="77777777" w:rsidR="00E229FC" w:rsidRPr="004032E6" w:rsidRDefault="00000000">
      <w:pPr>
        <w:spacing w:before="60" w:after="100"/>
        <w:jc w:val="both"/>
        <w:rPr>
          <w:color w:val="000000" w:themeColor="text1"/>
        </w:rPr>
      </w:pPr>
      <w:r w:rsidRPr="004032E6">
        <w:rPr>
          <w:color w:val="000000" w:themeColor="text1"/>
        </w:rPr>
        <w:t xml:space="preserve">Our team was started in 2012 and since then, we have built 7 combustion </w:t>
      </w:r>
      <w:proofErr w:type="gramStart"/>
      <w:r w:rsidRPr="004032E6">
        <w:rPr>
          <w:color w:val="000000" w:themeColor="text1"/>
        </w:rPr>
        <w:t>race-cars</w:t>
      </w:r>
      <w:proofErr w:type="gramEnd"/>
      <w:r w:rsidRPr="004032E6">
        <w:rPr>
          <w:color w:val="000000" w:themeColor="text1"/>
        </w:rPr>
        <w:t xml:space="preserve"> and 4 electric </w:t>
      </w:r>
      <w:proofErr w:type="gramStart"/>
      <w:r w:rsidRPr="004032E6">
        <w:rPr>
          <w:color w:val="000000" w:themeColor="text1"/>
        </w:rPr>
        <w:t>race-cars</w:t>
      </w:r>
      <w:proofErr w:type="gramEnd"/>
      <w:r w:rsidRPr="004032E6">
        <w:rPr>
          <w:color w:val="000000" w:themeColor="text1"/>
        </w:rPr>
        <w:t>. We were the first team in Asia to successfully turbocharge and complete an FS competition with a KTM-390 powertrain.</w:t>
      </w:r>
    </w:p>
    <w:p w14:paraId="1FF9F600" w14:textId="77777777" w:rsidR="00E229FC" w:rsidRPr="004032E6" w:rsidRDefault="00E229FC">
      <w:pPr>
        <w:spacing w:before="80" w:after="80"/>
        <w:rPr>
          <w:color w:val="000000" w:themeColor="text1"/>
        </w:rPr>
      </w:pPr>
    </w:p>
    <w:p w14:paraId="535F3464" w14:textId="77777777" w:rsidR="00E229FC" w:rsidRPr="004032E6" w:rsidRDefault="00000000">
      <w:pPr>
        <w:pStyle w:val="Heading2"/>
        <w:rPr>
          <w:color w:val="000000" w:themeColor="text1"/>
        </w:rPr>
      </w:pPr>
      <w:r w:rsidRPr="004032E6">
        <w:rPr>
          <w:color w:val="000000" w:themeColor="text1"/>
        </w:rPr>
        <w:t>About the Competition – Formula Bharat 2024</w:t>
      </w:r>
    </w:p>
    <w:p w14:paraId="0669CABB" w14:textId="77777777" w:rsidR="00E229FC" w:rsidRPr="004032E6" w:rsidRDefault="00000000">
      <w:pPr>
        <w:spacing w:before="60" w:after="60"/>
        <w:rPr>
          <w:color w:val="000000" w:themeColor="text1"/>
        </w:rPr>
      </w:pPr>
      <w:r w:rsidRPr="004032E6">
        <w:rPr>
          <w:b/>
          <w:bCs/>
          <w:color w:val="000000" w:themeColor="text1"/>
        </w:rPr>
        <w:t xml:space="preserve">Venue: </w:t>
      </w:r>
      <w:r w:rsidRPr="004032E6">
        <w:rPr>
          <w:color w:val="000000" w:themeColor="text1"/>
        </w:rPr>
        <w:t>Kari Motor Speedway, Coimbatore</w:t>
      </w:r>
    </w:p>
    <w:p w14:paraId="239318B7" w14:textId="77777777" w:rsidR="00E229FC" w:rsidRPr="004032E6" w:rsidRDefault="00000000">
      <w:pPr>
        <w:spacing w:before="60" w:after="60"/>
        <w:rPr>
          <w:color w:val="000000" w:themeColor="text1"/>
        </w:rPr>
      </w:pPr>
      <w:r w:rsidRPr="004032E6">
        <w:rPr>
          <w:b/>
          <w:bCs/>
          <w:color w:val="000000" w:themeColor="text1"/>
        </w:rPr>
        <w:t xml:space="preserve">Dates: </w:t>
      </w:r>
      <w:r w:rsidRPr="004032E6">
        <w:rPr>
          <w:color w:val="000000" w:themeColor="text1"/>
        </w:rPr>
        <w:t>19th January – 24th January 2024</w:t>
      </w:r>
    </w:p>
    <w:p w14:paraId="5D27E178" w14:textId="77777777" w:rsidR="00E229FC" w:rsidRPr="004032E6" w:rsidRDefault="00000000">
      <w:pPr>
        <w:spacing w:before="60" w:after="100"/>
        <w:jc w:val="both"/>
        <w:rPr>
          <w:color w:val="000000" w:themeColor="text1"/>
        </w:rPr>
      </w:pPr>
      <w:r w:rsidRPr="004032E6">
        <w:rPr>
          <w:color w:val="000000" w:themeColor="text1"/>
        </w:rPr>
        <w:t>Teams from various IITs, NITs, and other renowned educational institutes in India, Sri Lanka, Bangladesh, and Nepal participated. A total of 26 teams in the combustion category and 27 teams in the electric category competed.</w:t>
      </w:r>
    </w:p>
    <w:p w14:paraId="5E01B340" w14:textId="77777777" w:rsidR="00E229FC" w:rsidRPr="004032E6" w:rsidRDefault="00E229FC">
      <w:pPr>
        <w:spacing w:before="80" w:after="80"/>
        <w:rPr>
          <w:color w:val="000000" w:themeColor="text1"/>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tblGrid>
      <w:tr w:rsidR="004032E6" w:rsidRPr="004032E6" w14:paraId="70AA089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246855B" w14:textId="77777777" w:rsidR="00E229FC" w:rsidRPr="004032E6" w:rsidRDefault="00000000">
            <w:pPr>
              <w:rPr>
                <w:color w:val="000000" w:themeColor="text1"/>
              </w:rPr>
            </w:pPr>
            <w:r w:rsidRPr="004032E6">
              <w:rPr>
                <w:b/>
                <w:bCs/>
                <w:color w:val="000000" w:themeColor="text1"/>
                <w:sz w:val="20"/>
                <w:szCs w:val="20"/>
              </w:rPr>
              <w:t>Static Events</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676A522" w14:textId="77777777" w:rsidR="00E229FC" w:rsidRPr="004032E6" w:rsidRDefault="00000000">
            <w:pPr>
              <w:rPr>
                <w:color w:val="000000" w:themeColor="text1"/>
              </w:rPr>
            </w:pPr>
            <w:r w:rsidRPr="004032E6">
              <w:rPr>
                <w:b/>
                <w:bCs/>
                <w:color w:val="000000" w:themeColor="text1"/>
                <w:sz w:val="20"/>
                <w:szCs w:val="20"/>
              </w:rPr>
              <w:t>Points</w:t>
            </w:r>
          </w:p>
        </w:tc>
      </w:tr>
      <w:tr w:rsidR="004032E6" w:rsidRPr="004032E6" w14:paraId="7C91452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1816F1" w14:textId="77777777" w:rsidR="00E229FC" w:rsidRPr="004032E6" w:rsidRDefault="00000000">
            <w:pPr>
              <w:rPr>
                <w:color w:val="000000" w:themeColor="text1"/>
              </w:rPr>
            </w:pPr>
            <w:r w:rsidRPr="004032E6">
              <w:rPr>
                <w:color w:val="000000" w:themeColor="text1"/>
                <w:sz w:val="20"/>
                <w:szCs w:val="20"/>
              </w:rPr>
              <w:t>Engineering Design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34FB16" w14:textId="77777777" w:rsidR="00E229FC" w:rsidRPr="004032E6" w:rsidRDefault="00000000">
            <w:pPr>
              <w:rPr>
                <w:color w:val="000000" w:themeColor="text1"/>
              </w:rPr>
            </w:pPr>
            <w:r w:rsidRPr="004032E6">
              <w:rPr>
                <w:color w:val="000000" w:themeColor="text1"/>
                <w:sz w:val="20"/>
                <w:szCs w:val="20"/>
              </w:rPr>
              <w:t>150</w:t>
            </w:r>
          </w:p>
        </w:tc>
      </w:tr>
      <w:tr w:rsidR="004032E6" w:rsidRPr="004032E6" w14:paraId="058EB15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177C14" w14:textId="77777777" w:rsidR="00E229FC" w:rsidRPr="004032E6" w:rsidRDefault="00000000">
            <w:pPr>
              <w:rPr>
                <w:color w:val="000000" w:themeColor="text1"/>
              </w:rPr>
            </w:pPr>
            <w:r w:rsidRPr="004032E6">
              <w:rPr>
                <w:color w:val="000000" w:themeColor="text1"/>
                <w:sz w:val="20"/>
                <w:szCs w:val="20"/>
              </w:rPr>
              <w:t>Cost &amp; Manufacturing</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FFF609" w14:textId="77777777" w:rsidR="00E229FC" w:rsidRPr="004032E6" w:rsidRDefault="00000000">
            <w:pPr>
              <w:rPr>
                <w:color w:val="000000" w:themeColor="text1"/>
              </w:rPr>
            </w:pPr>
            <w:r w:rsidRPr="004032E6">
              <w:rPr>
                <w:color w:val="000000" w:themeColor="text1"/>
                <w:sz w:val="20"/>
                <w:szCs w:val="20"/>
              </w:rPr>
              <w:t>100</w:t>
            </w:r>
          </w:p>
        </w:tc>
      </w:tr>
      <w:tr w:rsidR="004032E6" w:rsidRPr="004032E6" w14:paraId="4796A85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35B93C" w14:textId="77777777" w:rsidR="00E229FC" w:rsidRPr="004032E6" w:rsidRDefault="00000000">
            <w:pPr>
              <w:rPr>
                <w:color w:val="000000" w:themeColor="text1"/>
              </w:rPr>
            </w:pPr>
            <w:r w:rsidRPr="004032E6">
              <w:rPr>
                <w:color w:val="000000" w:themeColor="text1"/>
                <w:sz w:val="20"/>
                <w:szCs w:val="20"/>
              </w:rPr>
              <w:t>Business Plan Presentation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1004D7" w14:textId="77777777" w:rsidR="00E229FC" w:rsidRPr="004032E6" w:rsidRDefault="00000000">
            <w:pPr>
              <w:rPr>
                <w:color w:val="000000" w:themeColor="text1"/>
              </w:rPr>
            </w:pPr>
            <w:r w:rsidRPr="004032E6">
              <w:rPr>
                <w:color w:val="000000" w:themeColor="text1"/>
                <w:sz w:val="20"/>
                <w:szCs w:val="20"/>
              </w:rPr>
              <w:t>75</w:t>
            </w:r>
          </w:p>
        </w:tc>
      </w:tr>
      <w:tr w:rsidR="004032E6" w:rsidRPr="004032E6" w14:paraId="7D0CB66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9C4CB39" w14:textId="77777777" w:rsidR="00E229FC" w:rsidRPr="004032E6" w:rsidRDefault="00000000">
            <w:pPr>
              <w:rPr>
                <w:color w:val="000000" w:themeColor="text1"/>
              </w:rPr>
            </w:pPr>
            <w:r w:rsidRPr="004032E6">
              <w:rPr>
                <w:b/>
                <w:bCs/>
                <w:color w:val="000000" w:themeColor="text1"/>
                <w:sz w:val="20"/>
                <w:szCs w:val="20"/>
              </w:rPr>
              <w:t>Total</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DB53DB3" w14:textId="77777777" w:rsidR="00E229FC" w:rsidRPr="004032E6" w:rsidRDefault="00000000">
            <w:pPr>
              <w:rPr>
                <w:color w:val="000000" w:themeColor="text1"/>
              </w:rPr>
            </w:pPr>
            <w:r w:rsidRPr="004032E6">
              <w:rPr>
                <w:b/>
                <w:bCs/>
                <w:color w:val="000000" w:themeColor="text1"/>
                <w:sz w:val="20"/>
                <w:szCs w:val="20"/>
              </w:rPr>
              <w:t>325</w:t>
            </w:r>
          </w:p>
        </w:tc>
      </w:tr>
    </w:tbl>
    <w:p w14:paraId="6BBE2DA3" w14:textId="77777777" w:rsidR="00E229FC" w:rsidRPr="004032E6" w:rsidRDefault="00E229FC">
      <w:pPr>
        <w:spacing w:before="80" w:after="80"/>
        <w:rPr>
          <w:color w:val="000000" w:themeColor="text1"/>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tblGrid>
      <w:tr w:rsidR="004032E6" w:rsidRPr="004032E6" w14:paraId="7CBCC3E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9E9A419" w14:textId="77777777" w:rsidR="00E229FC" w:rsidRPr="004032E6" w:rsidRDefault="00000000">
            <w:pPr>
              <w:rPr>
                <w:color w:val="000000" w:themeColor="text1"/>
              </w:rPr>
            </w:pPr>
            <w:r w:rsidRPr="004032E6">
              <w:rPr>
                <w:b/>
                <w:bCs/>
                <w:color w:val="000000" w:themeColor="text1"/>
                <w:sz w:val="20"/>
                <w:szCs w:val="20"/>
              </w:rPr>
              <w:t>Dynamic Events</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34943DA" w14:textId="77777777" w:rsidR="00E229FC" w:rsidRPr="004032E6" w:rsidRDefault="00000000">
            <w:pPr>
              <w:rPr>
                <w:color w:val="000000" w:themeColor="text1"/>
              </w:rPr>
            </w:pPr>
            <w:r w:rsidRPr="004032E6">
              <w:rPr>
                <w:b/>
                <w:bCs/>
                <w:color w:val="000000" w:themeColor="text1"/>
                <w:sz w:val="20"/>
                <w:szCs w:val="20"/>
              </w:rPr>
              <w:t>Points</w:t>
            </w:r>
          </w:p>
        </w:tc>
      </w:tr>
      <w:tr w:rsidR="004032E6" w:rsidRPr="004032E6" w14:paraId="7332AE8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B48095" w14:textId="77777777" w:rsidR="00E229FC" w:rsidRPr="004032E6" w:rsidRDefault="00000000">
            <w:pPr>
              <w:rPr>
                <w:color w:val="000000" w:themeColor="text1"/>
              </w:rPr>
            </w:pPr>
            <w:r w:rsidRPr="004032E6">
              <w:rPr>
                <w:color w:val="000000" w:themeColor="text1"/>
                <w:sz w:val="20"/>
                <w:szCs w:val="20"/>
              </w:rPr>
              <w:t>Acceleration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5C425" w14:textId="77777777" w:rsidR="00E229FC" w:rsidRPr="004032E6" w:rsidRDefault="00000000">
            <w:pPr>
              <w:rPr>
                <w:color w:val="000000" w:themeColor="text1"/>
              </w:rPr>
            </w:pPr>
            <w:r w:rsidRPr="004032E6">
              <w:rPr>
                <w:color w:val="000000" w:themeColor="text1"/>
                <w:sz w:val="20"/>
                <w:szCs w:val="20"/>
              </w:rPr>
              <w:t>75</w:t>
            </w:r>
          </w:p>
        </w:tc>
      </w:tr>
      <w:tr w:rsidR="004032E6" w:rsidRPr="004032E6" w14:paraId="7CEB73A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5F8C19" w14:textId="77777777" w:rsidR="00E229FC" w:rsidRPr="004032E6" w:rsidRDefault="00000000">
            <w:pPr>
              <w:rPr>
                <w:color w:val="000000" w:themeColor="text1"/>
              </w:rPr>
            </w:pPr>
            <w:proofErr w:type="spellStart"/>
            <w:r w:rsidRPr="004032E6">
              <w:rPr>
                <w:color w:val="000000" w:themeColor="text1"/>
                <w:sz w:val="20"/>
                <w:szCs w:val="20"/>
              </w:rPr>
              <w:t>Skidpad</w:t>
            </w:r>
            <w:proofErr w:type="spellEnd"/>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8E875B" w14:textId="77777777" w:rsidR="00E229FC" w:rsidRPr="004032E6" w:rsidRDefault="00000000">
            <w:pPr>
              <w:rPr>
                <w:color w:val="000000" w:themeColor="text1"/>
              </w:rPr>
            </w:pPr>
            <w:r w:rsidRPr="004032E6">
              <w:rPr>
                <w:color w:val="000000" w:themeColor="text1"/>
                <w:sz w:val="20"/>
                <w:szCs w:val="20"/>
              </w:rPr>
              <w:t>75</w:t>
            </w:r>
          </w:p>
        </w:tc>
      </w:tr>
      <w:tr w:rsidR="004032E6" w:rsidRPr="004032E6" w14:paraId="1907FC6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C13724" w14:textId="77777777" w:rsidR="00E229FC" w:rsidRPr="004032E6" w:rsidRDefault="00000000">
            <w:pPr>
              <w:rPr>
                <w:color w:val="000000" w:themeColor="text1"/>
              </w:rPr>
            </w:pPr>
            <w:r w:rsidRPr="004032E6">
              <w:rPr>
                <w:color w:val="000000" w:themeColor="text1"/>
                <w:sz w:val="20"/>
                <w:szCs w:val="20"/>
              </w:rPr>
              <w:t>Autocross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6D5FFB" w14:textId="77777777" w:rsidR="00E229FC" w:rsidRPr="004032E6" w:rsidRDefault="00000000">
            <w:pPr>
              <w:rPr>
                <w:color w:val="000000" w:themeColor="text1"/>
              </w:rPr>
            </w:pPr>
            <w:r w:rsidRPr="004032E6">
              <w:rPr>
                <w:color w:val="000000" w:themeColor="text1"/>
                <w:sz w:val="20"/>
                <w:szCs w:val="20"/>
              </w:rPr>
              <w:t>100</w:t>
            </w:r>
          </w:p>
        </w:tc>
      </w:tr>
      <w:tr w:rsidR="004032E6" w:rsidRPr="004032E6" w14:paraId="5325D43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6B85B6" w14:textId="77777777" w:rsidR="00E229FC" w:rsidRPr="004032E6" w:rsidRDefault="00000000">
            <w:pPr>
              <w:rPr>
                <w:color w:val="000000" w:themeColor="text1"/>
              </w:rPr>
            </w:pPr>
            <w:r w:rsidRPr="004032E6">
              <w:rPr>
                <w:color w:val="000000" w:themeColor="text1"/>
                <w:sz w:val="20"/>
                <w:szCs w:val="20"/>
              </w:rPr>
              <w:t>Endurance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F58616" w14:textId="77777777" w:rsidR="00E229FC" w:rsidRPr="004032E6" w:rsidRDefault="00000000">
            <w:pPr>
              <w:rPr>
                <w:color w:val="000000" w:themeColor="text1"/>
              </w:rPr>
            </w:pPr>
            <w:r w:rsidRPr="004032E6">
              <w:rPr>
                <w:color w:val="000000" w:themeColor="text1"/>
                <w:sz w:val="20"/>
                <w:szCs w:val="20"/>
              </w:rPr>
              <w:t>325</w:t>
            </w:r>
          </w:p>
        </w:tc>
      </w:tr>
      <w:tr w:rsidR="004032E6" w:rsidRPr="004032E6" w14:paraId="287557C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4AC367" w14:textId="77777777" w:rsidR="00E229FC" w:rsidRPr="004032E6" w:rsidRDefault="00000000">
            <w:pPr>
              <w:rPr>
                <w:color w:val="000000" w:themeColor="text1"/>
              </w:rPr>
            </w:pPr>
            <w:r w:rsidRPr="004032E6">
              <w:rPr>
                <w:color w:val="000000" w:themeColor="text1"/>
                <w:sz w:val="20"/>
                <w:szCs w:val="20"/>
              </w:rPr>
              <w:t>Efficiency</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373190" w14:textId="77777777" w:rsidR="00E229FC" w:rsidRPr="004032E6" w:rsidRDefault="00000000">
            <w:pPr>
              <w:rPr>
                <w:color w:val="000000" w:themeColor="text1"/>
              </w:rPr>
            </w:pPr>
            <w:r w:rsidRPr="004032E6">
              <w:rPr>
                <w:color w:val="000000" w:themeColor="text1"/>
                <w:sz w:val="20"/>
                <w:szCs w:val="20"/>
              </w:rPr>
              <w:t>100</w:t>
            </w:r>
          </w:p>
        </w:tc>
      </w:tr>
      <w:tr w:rsidR="004032E6" w:rsidRPr="004032E6" w14:paraId="37B288D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8B52770" w14:textId="77777777" w:rsidR="00E229FC" w:rsidRPr="004032E6" w:rsidRDefault="00000000">
            <w:pPr>
              <w:rPr>
                <w:color w:val="000000" w:themeColor="text1"/>
              </w:rPr>
            </w:pPr>
            <w:r w:rsidRPr="004032E6">
              <w:rPr>
                <w:b/>
                <w:bCs/>
                <w:color w:val="000000" w:themeColor="text1"/>
                <w:sz w:val="20"/>
                <w:szCs w:val="20"/>
              </w:rPr>
              <w:t>Total</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B6CBBB" w14:textId="77777777" w:rsidR="00E229FC" w:rsidRPr="004032E6" w:rsidRDefault="00000000">
            <w:pPr>
              <w:rPr>
                <w:color w:val="000000" w:themeColor="text1"/>
              </w:rPr>
            </w:pPr>
            <w:r w:rsidRPr="004032E6">
              <w:rPr>
                <w:b/>
                <w:bCs/>
                <w:color w:val="000000" w:themeColor="text1"/>
                <w:sz w:val="20"/>
                <w:szCs w:val="20"/>
              </w:rPr>
              <w:t>625</w:t>
            </w:r>
          </w:p>
        </w:tc>
      </w:tr>
    </w:tbl>
    <w:p w14:paraId="5737A97E" w14:textId="77777777" w:rsidR="00E229FC" w:rsidRPr="004032E6" w:rsidRDefault="00E229FC">
      <w:pPr>
        <w:spacing w:before="80" w:after="80"/>
        <w:rPr>
          <w:color w:val="000000" w:themeColor="text1"/>
        </w:rPr>
      </w:pPr>
    </w:p>
    <w:p w14:paraId="0D6E3260" w14:textId="77777777" w:rsidR="00E229FC" w:rsidRPr="004032E6" w:rsidRDefault="00000000">
      <w:pPr>
        <w:spacing w:before="60" w:after="60"/>
        <w:rPr>
          <w:color w:val="000000" w:themeColor="text1"/>
        </w:rPr>
      </w:pPr>
      <w:r w:rsidRPr="004032E6">
        <w:rPr>
          <w:b/>
          <w:bCs/>
          <w:color w:val="000000" w:themeColor="text1"/>
        </w:rPr>
        <w:t xml:space="preserve">Inspections: </w:t>
      </w:r>
      <w:r w:rsidRPr="004032E6">
        <w:rPr>
          <w:color w:val="000000" w:themeColor="text1"/>
        </w:rPr>
        <w:t>Mechanical, Electrical and Accumulator</w:t>
      </w:r>
    </w:p>
    <w:p w14:paraId="578F3A0E" w14:textId="77777777" w:rsidR="00E229FC" w:rsidRPr="004032E6" w:rsidRDefault="00000000">
      <w:pPr>
        <w:spacing w:before="60" w:after="60"/>
        <w:rPr>
          <w:color w:val="000000" w:themeColor="text1"/>
        </w:rPr>
      </w:pPr>
      <w:r w:rsidRPr="004032E6">
        <w:rPr>
          <w:b/>
          <w:bCs/>
          <w:color w:val="000000" w:themeColor="text1"/>
        </w:rPr>
        <w:t xml:space="preserve">Tests: </w:t>
      </w:r>
      <w:r w:rsidRPr="004032E6">
        <w:rPr>
          <w:color w:val="000000" w:themeColor="text1"/>
        </w:rPr>
        <w:t>Tilt, Rain, Brake</w:t>
      </w:r>
    </w:p>
    <w:p w14:paraId="2CB3193B" w14:textId="77777777" w:rsidR="00E229FC" w:rsidRPr="004032E6" w:rsidRDefault="00E229FC">
      <w:pPr>
        <w:spacing w:before="80" w:after="80"/>
        <w:rPr>
          <w:color w:val="000000" w:themeColor="text1"/>
        </w:rPr>
      </w:pPr>
    </w:p>
    <w:p w14:paraId="6DDBC6B8" w14:textId="77777777" w:rsidR="00E229FC" w:rsidRPr="004032E6" w:rsidRDefault="00000000">
      <w:pPr>
        <w:pStyle w:val="Heading2"/>
        <w:rPr>
          <w:color w:val="000000" w:themeColor="text1"/>
        </w:rPr>
      </w:pPr>
      <w:r w:rsidRPr="004032E6">
        <w:rPr>
          <w:color w:val="000000" w:themeColor="text1"/>
        </w:rPr>
        <w:t>Day-wise Briefing</w:t>
      </w:r>
    </w:p>
    <w:p w14:paraId="23637C54" w14:textId="77777777" w:rsidR="00E229FC" w:rsidRPr="004032E6" w:rsidRDefault="00E229FC">
      <w:pPr>
        <w:spacing w:before="80" w:after="80"/>
        <w:rPr>
          <w:color w:val="000000" w:themeColor="text1"/>
        </w:rPr>
      </w:pPr>
    </w:p>
    <w:p w14:paraId="3AA5632E" w14:textId="77777777" w:rsidR="00E229FC" w:rsidRPr="004032E6" w:rsidRDefault="00000000">
      <w:pPr>
        <w:spacing w:before="120" w:after="60"/>
        <w:rPr>
          <w:color w:val="000000" w:themeColor="text1"/>
        </w:rPr>
      </w:pPr>
      <w:r w:rsidRPr="004032E6">
        <w:rPr>
          <w:b/>
          <w:bCs/>
          <w:color w:val="000000" w:themeColor="text1"/>
          <w:sz w:val="23"/>
          <w:szCs w:val="23"/>
        </w:rPr>
        <w:t>Day -1 (18th January 2024)</w:t>
      </w:r>
    </w:p>
    <w:p w14:paraId="75DAAC2E" w14:textId="77777777" w:rsidR="00E229FC" w:rsidRPr="004032E6" w:rsidRDefault="00000000">
      <w:pPr>
        <w:spacing w:before="60" w:after="100"/>
        <w:jc w:val="both"/>
        <w:rPr>
          <w:color w:val="000000" w:themeColor="text1"/>
        </w:rPr>
      </w:pPr>
      <w:r w:rsidRPr="004032E6">
        <w:rPr>
          <w:color w:val="000000" w:themeColor="text1"/>
        </w:rPr>
        <w:lastRenderedPageBreak/>
        <w:t xml:space="preserve">Before shipping, necessary changes were made to the vehicle for safety purposes. Team members from E-powertrain unloaded the vehicle at a nearby workshop (provided by </w:t>
      </w:r>
      <w:proofErr w:type="spellStart"/>
      <w:r w:rsidRPr="004032E6">
        <w:rPr>
          <w:color w:val="000000" w:themeColor="text1"/>
        </w:rPr>
        <w:t>Rabwin</w:t>
      </w:r>
      <w:proofErr w:type="spellEnd"/>
      <w:r w:rsidRPr="004032E6">
        <w:rPr>
          <w:color w:val="000000" w:themeColor="text1"/>
        </w:rPr>
        <w:t xml:space="preserve"> Industries Pvt Ltd) and got it race-ready. The rest of the team prepared for Engineering Design and Cost &amp; Manufacturing finals from the lodge.</w:t>
      </w:r>
    </w:p>
    <w:p w14:paraId="610C640F" w14:textId="77777777" w:rsidR="00E229FC" w:rsidRPr="004032E6" w:rsidRDefault="00E229FC">
      <w:pPr>
        <w:spacing w:before="80" w:after="80"/>
        <w:rPr>
          <w:color w:val="000000" w:themeColor="text1"/>
        </w:rPr>
      </w:pPr>
    </w:p>
    <w:p w14:paraId="33677D53" w14:textId="77777777" w:rsidR="00E229FC" w:rsidRPr="004032E6" w:rsidRDefault="00000000">
      <w:pPr>
        <w:spacing w:before="120" w:after="60"/>
        <w:rPr>
          <w:color w:val="000000" w:themeColor="text1"/>
        </w:rPr>
      </w:pPr>
      <w:r w:rsidRPr="004032E6">
        <w:rPr>
          <w:b/>
          <w:bCs/>
          <w:color w:val="000000" w:themeColor="text1"/>
          <w:sz w:val="23"/>
          <w:szCs w:val="23"/>
        </w:rPr>
        <w:t>Day 0 (19th January 2024)</w:t>
      </w:r>
    </w:p>
    <w:p w14:paraId="243FA5E2" w14:textId="77777777" w:rsidR="00E229FC" w:rsidRPr="004032E6" w:rsidRDefault="00000000">
      <w:pPr>
        <w:spacing w:before="60" w:after="100"/>
        <w:jc w:val="both"/>
        <w:rPr>
          <w:color w:val="000000" w:themeColor="text1"/>
        </w:rPr>
      </w:pPr>
      <w:r w:rsidRPr="004032E6">
        <w:rPr>
          <w:color w:val="000000" w:themeColor="text1"/>
        </w:rPr>
        <w:t>Major activities: Team Registration &amp; Pit Setup; Accumulator Technical Inspection. Registration and pit setup were completed smoothly. Most inspection checkpoints were cleared. A hurdle arose when the inspector requested replacing the wooden hand cart base with a metal one — the team resolved this within an hour by fabricating a new metal base on-site.</w:t>
      </w:r>
    </w:p>
    <w:p w14:paraId="38CB8294" w14:textId="77777777" w:rsidR="00E229FC" w:rsidRPr="004032E6" w:rsidRDefault="00E229FC">
      <w:pPr>
        <w:spacing w:before="80" w:after="80"/>
        <w:rPr>
          <w:color w:val="000000" w:themeColor="text1"/>
        </w:rPr>
      </w:pPr>
    </w:p>
    <w:p w14:paraId="725D396F" w14:textId="77777777" w:rsidR="00E229FC" w:rsidRPr="004032E6" w:rsidRDefault="00000000">
      <w:pPr>
        <w:spacing w:before="120" w:after="60"/>
        <w:rPr>
          <w:color w:val="000000" w:themeColor="text1"/>
        </w:rPr>
      </w:pPr>
      <w:r w:rsidRPr="004032E6">
        <w:rPr>
          <w:b/>
          <w:bCs/>
          <w:color w:val="000000" w:themeColor="text1"/>
          <w:sz w:val="23"/>
          <w:szCs w:val="23"/>
        </w:rPr>
        <w:t>Day 1 (20th January 2024)</w:t>
      </w:r>
    </w:p>
    <w:p w14:paraId="7D715713" w14:textId="77777777" w:rsidR="00E229FC" w:rsidRPr="004032E6" w:rsidRDefault="00000000">
      <w:pPr>
        <w:spacing w:before="60" w:after="100"/>
        <w:jc w:val="both"/>
        <w:rPr>
          <w:color w:val="000000" w:themeColor="text1"/>
        </w:rPr>
      </w:pPr>
      <w:r w:rsidRPr="004032E6">
        <w:rPr>
          <w:color w:val="000000" w:themeColor="text1"/>
        </w:rPr>
        <w:t>Major activities: Accumulator Technical Inspection; Vehicle Inspection – Electric without Accumulator; Pre-Technical Inspection (Mechanical). The Pre-Technical Inspection checks driver safety gear and tires. The driver's suit, gloves, boots, harness, and thermals were old and worn, presenting a challenge — with help from the Formula Student community, the team convinced the inspectors and got the gear cleared. Progress was also made on Low Voltage and Accumulator inspection.</w:t>
      </w:r>
    </w:p>
    <w:p w14:paraId="00266892" w14:textId="77777777" w:rsidR="00E229FC" w:rsidRPr="004032E6" w:rsidRDefault="00E229FC">
      <w:pPr>
        <w:spacing w:before="80" w:after="80"/>
        <w:rPr>
          <w:color w:val="000000" w:themeColor="text1"/>
        </w:rPr>
      </w:pPr>
    </w:p>
    <w:p w14:paraId="5C865578" w14:textId="77777777" w:rsidR="00E229FC" w:rsidRPr="004032E6" w:rsidRDefault="00000000">
      <w:pPr>
        <w:spacing w:before="120" w:after="60"/>
        <w:rPr>
          <w:color w:val="000000" w:themeColor="text1"/>
        </w:rPr>
      </w:pPr>
      <w:r w:rsidRPr="004032E6">
        <w:rPr>
          <w:b/>
          <w:bCs/>
          <w:color w:val="000000" w:themeColor="text1"/>
          <w:sz w:val="23"/>
          <w:szCs w:val="23"/>
        </w:rPr>
        <w:t>Day 2 (21st January 2024)</w:t>
      </w:r>
    </w:p>
    <w:p w14:paraId="2889D1C9" w14:textId="77777777" w:rsidR="00E229FC" w:rsidRPr="004032E6" w:rsidRDefault="00000000">
      <w:pPr>
        <w:spacing w:before="60" w:after="100"/>
        <w:jc w:val="both"/>
        <w:rPr>
          <w:color w:val="000000" w:themeColor="text1"/>
        </w:rPr>
      </w:pPr>
      <w:r w:rsidRPr="004032E6">
        <w:rPr>
          <w:color w:val="000000" w:themeColor="text1"/>
        </w:rPr>
        <w:t>Major activities: Engineering Design Finals; Cost &amp; Manufacturing Finals; Accumulator Technical Inspection. Among 27 electric teams, only 10 cleared Design prelims to enter the finals — Team Octane was one of them. The judging panel included Ricardo Ferreira and Peter Jones from international Formula Student events in Europe. Only 4 of 27 electric teams made it to Cost finals, and Team Octane was among them.</w:t>
      </w:r>
    </w:p>
    <w:p w14:paraId="4A41D12E" w14:textId="77777777" w:rsidR="00E229FC" w:rsidRPr="004032E6" w:rsidRDefault="00E229FC">
      <w:pPr>
        <w:spacing w:before="80" w:after="80"/>
        <w:rPr>
          <w:color w:val="000000" w:themeColor="text1"/>
        </w:rPr>
      </w:pPr>
    </w:p>
    <w:p w14:paraId="5A029E49" w14:textId="77777777" w:rsidR="00E229FC" w:rsidRPr="004032E6" w:rsidRDefault="00000000">
      <w:pPr>
        <w:spacing w:before="120" w:after="60"/>
        <w:rPr>
          <w:color w:val="000000" w:themeColor="text1"/>
        </w:rPr>
      </w:pPr>
      <w:r w:rsidRPr="004032E6">
        <w:rPr>
          <w:b/>
          <w:bCs/>
          <w:color w:val="000000" w:themeColor="text1"/>
          <w:sz w:val="23"/>
          <w:szCs w:val="23"/>
        </w:rPr>
        <w:t>Day 3 (22nd January 2024)</w:t>
      </w:r>
    </w:p>
    <w:p w14:paraId="317F48C9" w14:textId="77777777" w:rsidR="00E229FC" w:rsidRPr="004032E6" w:rsidRDefault="00000000">
      <w:pPr>
        <w:spacing w:before="60" w:after="100"/>
        <w:jc w:val="both"/>
        <w:rPr>
          <w:color w:val="000000" w:themeColor="text1"/>
        </w:rPr>
      </w:pPr>
      <w:r w:rsidRPr="004032E6">
        <w:rPr>
          <w:color w:val="000000" w:themeColor="text1"/>
        </w:rPr>
        <w:t>Major activities: Mechanical Technical Inspection; Accumulator Technical Inspection. Inspectors were impressed by innovative solutions including the carbon fiber composite floor and aluminum rear bulkhead. After proving equivalency with hand calculations, the team was halfway through the inspection.</w:t>
      </w:r>
    </w:p>
    <w:p w14:paraId="7B1820EE" w14:textId="77777777" w:rsidR="00E229FC" w:rsidRPr="004032E6" w:rsidRDefault="00E229FC">
      <w:pPr>
        <w:spacing w:before="80" w:after="80"/>
        <w:rPr>
          <w:color w:val="000000" w:themeColor="text1"/>
        </w:rPr>
      </w:pPr>
    </w:p>
    <w:p w14:paraId="67B44976" w14:textId="77777777" w:rsidR="00E229FC" w:rsidRPr="004032E6" w:rsidRDefault="00000000">
      <w:pPr>
        <w:spacing w:before="120" w:after="60"/>
        <w:rPr>
          <w:color w:val="000000" w:themeColor="text1"/>
        </w:rPr>
      </w:pPr>
      <w:r w:rsidRPr="004032E6">
        <w:rPr>
          <w:b/>
          <w:bCs/>
          <w:color w:val="000000" w:themeColor="text1"/>
          <w:sz w:val="23"/>
          <w:szCs w:val="23"/>
        </w:rPr>
        <w:t>Day 4 (23rd January 2024)</w:t>
      </w:r>
    </w:p>
    <w:p w14:paraId="0A732F94" w14:textId="77777777" w:rsidR="00E229FC" w:rsidRPr="004032E6" w:rsidRDefault="00000000">
      <w:pPr>
        <w:spacing w:before="60" w:after="100"/>
        <w:jc w:val="both"/>
        <w:rPr>
          <w:color w:val="000000" w:themeColor="text1"/>
        </w:rPr>
      </w:pPr>
      <w:r w:rsidRPr="004032E6">
        <w:rPr>
          <w:color w:val="000000" w:themeColor="text1"/>
        </w:rPr>
        <w:t>Major activities: Clearing pending inspections; Attempting dynamic events; Statics award ceremony. The team put in every possible effort and successfully cleared both Accumulator and Mechanical inspections. Unfortunately, due to time constraints, the team could not attempt live checks, tilt, rain, and brake tests — meaning the vehicle was out of dynamics. Notably, no electric team at the event cleared all inspections and entered dynamics. The static award ceremony revealed results for Design and C&amp;M finals.</w:t>
      </w:r>
    </w:p>
    <w:p w14:paraId="7FF4EFF8" w14:textId="77777777" w:rsidR="00E229FC" w:rsidRPr="004032E6" w:rsidRDefault="00E229FC">
      <w:pPr>
        <w:spacing w:before="80" w:after="80"/>
        <w:rPr>
          <w:color w:val="000000" w:themeColor="text1"/>
        </w:rPr>
      </w:pPr>
    </w:p>
    <w:p w14:paraId="72A6E790" w14:textId="77777777" w:rsidR="00E229FC" w:rsidRPr="004032E6" w:rsidRDefault="00000000">
      <w:pPr>
        <w:spacing w:before="120" w:after="60"/>
        <w:rPr>
          <w:color w:val="000000" w:themeColor="text1"/>
        </w:rPr>
      </w:pPr>
      <w:r w:rsidRPr="004032E6">
        <w:rPr>
          <w:b/>
          <w:bCs/>
          <w:color w:val="000000" w:themeColor="text1"/>
          <w:sz w:val="23"/>
          <w:szCs w:val="23"/>
        </w:rPr>
        <w:t>Day 5 (24th January 2024)</w:t>
      </w:r>
    </w:p>
    <w:p w14:paraId="080E83DD" w14:textId="77777777" w:rsidR="00E229FC" w:rsidRPr="004032E6" w:rsidRDefault="00000000">
      <w:pPr>
        <w:spacing w:before="60" w:after="100"/>
        <w:jc w:val="both"/>
        <w:rPr>
          <w:color w:val="000000" w:themeColor="text1"/>
        </w:rPr>
      </w:pPr>
      <w:r w:rsidRPr="004032E6">
        <w:rPr>
          <w:color w:val="000000" w:themeColor="text1"/>
        </w:rPr>
        <w:t>Major activities: Endurance; Judge feedback &amp; networking; Overall award ceremony. Though a difficult day for all electric teams, the team made the most of the opportunity — interacting with other electric teams, sharing knowledge, and networking. Valuable feedback was received from judges on the vehicle.</w:t>
      </w:r>
    </w:p>
    <w:p w14:paraId="2FE57533" w14:textId="77777777" w:rsidR="00E229FC" w:rsidRPr="004032E6" w:rsidRDefault="00E229FC">
      <w:pPr>
        <w:spacing w:before="80" w:after="80"/>
        <w:rPr>
          <w:color w:val="000000" w:themeColor="text1"/>
        </w:rPr>
      </w:pPr>
    </w:p>
    <w:p w14:paraId="10CDFD0C" w14:textId="77777777" w:rsidR="00E229FC" w:rsidRPr="004032E6" w:rsidRDefault="00000000">
      <w:pPr>
        <w:pStyle w:val="Heading2"/>
        <w:rPr>
          <w:color w:val="000000" w:themeColor="text1"/>
        </w:rPr>
      </w:pPr>
      <w:r w:rsidRPr="004032E6">
        <w:rPr>
          <w:color w:val="000000" w:themeColor="text1"/>
        </w:rPr>
        <w:lastRenderedPageBreak/>
        <w:t>Results</w:t>
      </w:r>
    </w:p>
    <w:p w14:paraId="49716ED4" w14:textId="77777777" w:rsidR="00E229FC" w:rsidRPr="004032E6" w:rsidRDefault="00000000">
      <w:pPr>
        <w:spacing w:before="60" w:after="60"/>
        <w:rPr>
          <w:color w:val="000000" w:themeColor="text1"/>
        </w:rPr>
      </w:pPr>
      <w:r w:rsidRPr="004032E6">
        <w:rPr>
          <w:b/>
          <w:bCs/>
          <w:color w:val="000000" w:themeColor="text1"/>
        </w:rPr>
        <w:t xml:space="preserve">1st Place — </w:t>
      </w:r>
      <w:r w:rsidRPr="004032E6">
        <w:rPr>
          <w:color w:val="000000" w:themeColor="text1"/>
        </w:rPr>
        <w:t>Cost &amp; Manufacturing</w:t>
      </w:r>
    </w:p>
    <w:p w14:paraId="1FB5A112" w14:textId="77777777" w:rsidR="00E229FC" w:rsidRPr="004032E6" w:rsidRDefault="00000000">
      <w:pPr>
        <w:spacing w:before="60" w:after="60"/>
        <w:rPr>
          <w:color w:val="000000" w:themeColor="text1"/>
        </w:rPr>
      </w:pPr>
      <w:r w:rsidRPr="004032E6">
        <w:rPr>
          <w:b/>
          <w:bCs/>
          <w:color w:val="000000" w:themeColor="text1"/>
        </w:rPr>
        <w:t xml:space="preserve">4th Place — </w:t>
      </w:r>
      <w:r w:rsidRPr="004032E6">
        <w:rPr>
          <w:color w:val="000000" w:themeColor="text1"/>
        </w:rPr>
        <w:t>Statics Overall</w:t>
      </w:r>
    </w:p>
    <w:p w14:paraId="15F0F227" w14:textId="77777777" w:rsidR="00E229FC" w:rsidRPr="004032E6" w:rsidRDefault="00000000">
      <w:pPr>
        <w:spacing w:before="60" w:after="60"/>
        <w:rPr>
          <w:color w:val="000000" w:themeColor="text1"/>
        </w:rPr>
      </w:pPr>
      <w:r w:rsidRPr="004032E6">
        <w:rPr>
          <w:b/>
          <w:bCs/>
          <w:color w:val="000000" w:themeColor="text1"/>
        </w:rPr>
        <w:t xml:space="preserve">4th Place — </w:t>
      </w:r>
      <w:r w:rsidRPr="004032E6">
        <w:rPr>
          <w:color w:val="000000" w:themeColor="text1"/>
        </w:rPr>
        <w:t>Overall</w:t>
      </w:r>
    </w:p>
    <w:p w14:paraId="57868800" w14:textId="77777777" w:rsidR="00E229FC" w:rsidRPr="004032E6" w:rsidRDefault="00000000">
      <w:pPr>
        <w:spacing w:before="60" w:after="60"/>
        <w:rPr>
          <w:color w:val="000000" w:themeColor="text1"/>
        </w:rPr>
      </w:pPr>
      <w:r w:rsidRPr="004032E6">
        <w:rPr>
          <w:b/>
          <w:bCs/>
          <w:color w:val="000000" w:themeColor="text1"/>
        </w:rPr>
        <w:t xml:space="preserve">5th Place — </w:t>
      </w:r>
      <w:r w:rsidRPr="004032E6">
        <w:rPr>
          <w:color w:val="000000" w:themeColor="text1"/>
        </w:rPr>
        <w:t>Engineering Design</w:t>
      </w:r>
    </w:p>
    <w:p w14:paraId="5F1C4CED" w14:textId="77777777" w:rsidR="00E229FC" w:rsidRPr="004032E6" w:rsidRDefault="00000000">
      <w:pPr>
        <w:spacing w:before="60" w:after="60"/>
        <w:rPr>
          <w:color w:val="000000" w:themeColor="text1"/>
        </w:rPr>
      </w:pPr>
      <w:r w:rsidRPr="004032E6">
        <w:rPr>
          <w:b/>
          <w:bCs/>
          <w:color w:val="000000" w:themeColor="text1"/>
        </w:rPr>
        <w:t xml:space="preserve">16th Place — </w:t>
      </w:r>
      <w:r w:rsidRPr="004032E6">
        <w:rPr>
          <w:color w:val="000000" w:themeColor="text1"/>
        </w:rPr>
        <w:t>Business Plan Presentation</w:t>
      </w:r>
    </w:p>
    <w:p w14:paraId="5BC013A3" w14:textId="77777777" w:rsidR="00E229FC" w:rsidRPr="004032E6" w:rsidRDefault="00E229FC">
      <w:pPr>
        <w:spacing w:before="80" w:after="80"/>
        <w:rPr>
          <w:color w:val="000000" w:themeColor="text1"/>
        </w:rPr>
      </w:pPr>
    </w:p>
    <w:p w14:paraId="72BE317F" w14:textId="77777777" w:rsidR="00E229FC" w:rsidRPr="004032E6" w:rsidRDefault="00000000">
      <w:pPr>
        <w:pStyle w:val="Heading2"/>
        <w:rPr>
          <w:color w:val="000000" w:themeColor="text1"/>
        </w:rPr>
      </w:pPr>
      <w:r w:rsidRPr="004032E6">
        <w:rPr>
          <w:color w:val="000000" w:themeColor="text1"/>
        </w:rPr>
        <w:t>Coming Season Plans</w:t>
      </w:r>
    </w:p>
    <w:p w14:paraId="057DDAD0" w14:textId="77777777" w:rsidR="00E229FC" w:rsidRPr="004032E6" w:rsidRDefault="00000000">
      <w:pPr>
        <w:pStyle w:val="ListParagraph"/>
        <w:numPr>
          <w:ilvl w:val="0"/>
          <w:numId w:val="2"/>
        </w:numPr>
        <w:spacing w:before="40" w:after="40"/>
        <w:rPr>
          <w:color w:val="000000" w:themeColor="text1"/>
        </w:rPr>
      </w:pPr>
      <w:r w:rsidRPr="004032E6">
        <w:rPr>
          <w:color w:val="000000" w:themeColor="text1"/>
        </w:rPr>
        <w:t>Representing India and COEP Tech at an international Formula Student competition.</w:t>
      </w:r>
    </w:p>
    <w:p w14:paraId="484012D6" w14:textId="77777777" w:rsidR="00E229FC" w:rsidRPr="004032E6" w:rsidRDefault="00000000">
      <w:pPr>
        <w:pStyle w:val="ListParagraph"/>
        <w:numPr>
          <w:ilvl w:val="0"/>
          <w:numId w:val="2"/>
        </w:numPr>
        <w:spacing w:before="40" w:after="40"/>
        <w:rPr>
          <w:color w:val="000000" w:themeColor="text1"/>
        </w:rPr>
      </w:pPr>
      <w:r w:rsidRPr="004032E6">
        <w:rPr>
          <w:color w:val="000000" w:themeColor="text1"/>
        </w:rPr>
        <w:t>Becoming the 1st team in India to implement rear dual hub motors.</w:t>
      </w:r>
    </w:p>
    <w:p w14:paraId="5D1F7B33" w14:textId="77777777" w:rsidR="00E229FC" w:rsidRPr="004032E6" w:rsidRDefault="00000000">
      <w:pPr>
        <w:pStyle w:val="ListParagraph"/>
        <w:numPr>
          <w:ilvl w:val="0"/>
          <w:numId w:val="2"/>
        </w:numPr>
        <w:spacing w:before="40" w:after="40"/>
        <w:rPr>
          <w:color w:val="000000" w:themeColor="text1"/>
        </w:rPr>
      </w:pPr>
      <w:r w:rsidRPr="004032E6">
        <w:rPr>
          <w:color w:val="000000" w:themeColor="text1"/>
        </w:rPr>
        <w:t>Shifting to a new High-Voltage Powertrain.</w:t>
      </w:r>
    </w:p>
    <w:p w14:paraId="1BC63D1B" w14:textId="77777777" w:rsidR="00E229FC" w:rsidRPr="004032E6" w:rsidRDefault="00000000">
      <w:pPr>
        <w:pStyle w:val="ListParagraph"/>
        <w:numPr>
          <w:ilvl w:val="0"/>
          <w:numId w:val="2"/>
        </w:numPr>
        <w:spacing w:before="40" w:after="40"/>
        <w:rPr>
          <w:color w:val="000000" w:themeColor="text1"/>
        </w:rPr>
      </w:pPr>
      <w:r w:rsidRPr="004032E6">
        <w:rPr>
          <w:color w:val="000000" w:themeColor="text1"/>
        </w:rPr>
        <w:t>Starting R&amp;D for an autonomous driving vehicle.</w:t>
      </w:r>
    </w:p>
    <w:p w14:paraId="1F22E5AA" w14:textId="77777777" w:rsidR="00E229FC" w:rsidRPr="004032E6" w:rsidRDefault="00000000">
      <w:pPr>
        <w:pStyle w:val="ListParagraph"/>
        <w:numPr>
          <w:ilvl w:val="0"/>
          <w:numId w:val="2"/>
        </w:numPr>
        <w:spacing w:before="40" w:after="40"/>
        <w:rPr>
          <w:color w:val="000000" w:themeColor="text1"/>
        </w:rPr>
      </w:pPr>
      <w:r w:rsidRPr="004032E6">
        <w:rPr>
          <w:color w:val="000000" w:themeColor="text1"/>
        </w:rPr>
        <w:t xml:space="preserve">Increasing structural applications of carbon fiber composites in the </w:t>
      </w:r>
      <w:proofErr w:type="gramStart"/>
      <w:r w:rsidRPr="004032E6">
        <w:rPr>
          <w:color w:val="000000" w:themeColor="text1"/>
        </w:rPr>
        <w:t>race-car</w:t>
      </w:r>
      <w:proofErr w:type="gramEnd"/>
      <w:r w:rsidRPr="004032E6">
        <w:rPr>
          <w:color w:val="000000" w:themeColor="text1"/>
        </w:rPr>
        <w:t>.</w:t>
      </w:r>
    </w:p>
    <w:p w14:paraId="18D16EB8" w14:textId="77777777" w:rsidR="00E229FC" w:rsidRPr="004032E6" w:rsidRDefault="00E229FC">
      <w:pPr>
        <w:spacing w:before="80" w:after="80"/>
        <w:rPr>
          <w:color w:val="000000" w:themeColor="text1"/>
        </w:rPr>
      </w:pPr>
    </w:p>
    <w:p w14:paraId="34EBDF62" w14:textId="77777777" w:rsidR="00E229FC" w:rsidRPr="004032E6" w:rsidRDefault="00E229FC">
      <w:pPr>
        <w:spacing w:before="80" w:after="80"/>
        <w:rPr>
          <w:color w:val="000000" w:themeColor="text1"/>
        </w:rPr>
      </w:pPr>
    </w:p>
    <w:sectPr w:rsidR="00E229FC" w:rsidRPr="004032E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565"/>
    <w:multiLevelType w:val="hybridMultilevel"/>
    <w:tmpl w:val="55B45C00"/>
    <w:lvl w:ilvl="0" w:tplc="CC28DA7C">
      <w:start w:val="1"/>
      <w:numFmt w:val="bullet"/>
      <w:lvlText w:val="•"/>
      <w:lvlJc w:val="left"/>
      <w:pPr>
        <w:ind w:left="720" w:hanging="360"/>
      </w:pPr>
    </w:lvl>
    <w:lvl w:ilvl="1" w:tplc="6E9CB2FC">
      <w:numFmt w:val="decimal"/>
      <w:lvlText w:val=""/>
      <w:lvlJc w:val="left"/>
    </w:lvl>
    <w:lvl w:ilvl="2" w:tplc="E6A86526">
      <w:numFmt w:val="decimal"/>
      <w:lvlText w:val=""/>
      <w:lvlJc w:val="left"/>
    </w:lvl>
    <w:lvl w:ilvl="3" w:tplc="E6DAFB9E">
      <w:numFmt w:val="decimal"/>
      <w:lvlText w:val=""/>
      <w:lvlJc w:val="left"/>
    </w:lvl>
    <w:lvl w:ilvl="4" w:tplc="94FC19C2">
      <w:numFmt w:val="decimal"/>
      <w:lvlText w:val=""/>
      <w:lvlJc w:val="left"/>
    </w:lvl>
    <w:lvl w:ilvl="5" w:tplc="6E40E9EE">
      <w:numFmt w:val="decimal"/>
      <w:lvlText w:val=""/>
      <w:lvlJc w:val="left"/>
    </w:lvl>
    <w:lvl w:ilvl="6" w:tplc="132CFEE8">
      <w:numFmt w:val="decimal"/>
      <w:lvlText w:val=""/>
      <w:lvlJc w:val="left"/>
    </w:lvl>
    <w:lvl w:ilvl="7" w:tplc="C1BA812E">
      <w:numFmt w:val="decimal"/>
      <w:lvlText w:val=""/>
      <w:lvlJc w:val="left"/>
    </w:lvl>
    <w:lvl w:ilvl="8" w:tplc="4F840670">
      <w:numFmt w:val="decimal"/>
      <w:lvlText w:val=""/>
      <w:lvlJc w:val="left"/>
    </w:lvl>
  </w:abstractNum>
  <w:abstractNum w:abstractNumId="1" w15:restartNumberingAfterBreak="0">
    <w:nsid w:val="692F7416"/>
    <w:multiLevelType w:val="hybridMultilevel"/>
    <w:tmpl w:val="9E10631E"/>
    <w:lvl w:ilvl="0" w:tplc="DA3CB1C4">
      <w:start w:val="1"/>
      <w:numFmt w:val="bullet"/>
      <w:lvlText w:val="●"/>
      <w:lvlJc w:val="left"/>
      <w:pPr>
        <w:ind w:left="720" w:hanging="360"/>
      </w:pPr>
    </w:lvl>
    <w:lvl w:ilvl="1" w:tplc="492A5F40">
      <w:start w:val="1"/>
      <w:numFmt w:val="bullet"/>
      <w:lvlText w:val="○"/>
      <w:lvlJc w:val="left"/>
      <w:pPr>
        <w:ind w:left="1440" w:hanging="360"/>
      </w:pPr>
    </w:lvl>
    <w:lvl w:ilvl="2" w:tplc="82E4F8FE">
      <w:start w:val="1"/>
      <w:numFmt w:val="bullet"/>
      <w:lvlText w:val="■"/>
      <w:lvlJc w:val="left"/>
      <w:pPr>
        <w:ind w:left="2160" w:hanging="360"/>
      </w:pPr>
    </w:lvl>
    <w:lvl w:ilvl="3" w:tplc="C0CE37E6">
      <w:start w:val="1"/>
      <w:numFmt w:val="bullet"/>
      <w:lvlText w:val="●"/>
      <w:lvlJc w:val="left"/>
      <w:pPr>
        <w:ind w:left="2880" w:hanging="360"/>
      </w:pPr>
    </w:lvl>
    <w:lvl w:ilvl="4" w:tplc="D488E3DC">
      <w:start w:val="1"/>
      <w:numFmt w:val="bullet"/>
      <w:lvlText w:val="○"/>
      <w:lvlJc w:val="left"/>
      <w:pPr>
        <w:ind w:left="3600" w:hanging="360"/>
      </w:pPr>
    </w:lvl>
    <w:lvl w:ilvl="5" w:tplc="EBA2687A">
      <w:start w:val="1"/>
      <w:numFmt w:val="bullet"/>
      <w:lvlText w:val="■"/>
      <w:lvlJc w:val="left"/>
      <w:pPr>
        <w:ind w:left="4320" w:hanging="360"/>
      </w:pPr>
    </w:lvl>
    <w:lvl w:ilvl="6" w:tplc="82568FC2">
      <w:start w:val="1"/>
      <w:numFmt w:val="bullet"/>
      <w:lvlText w:val="●"/>
      <w:lvlJc w:val="left"/>
      <w:pPr>
        <w:ind w:left="5040" w:hanging="360"/>
      </w:pPr>
    </w:lvl>
    <w:lvl w:ilvl="7" w:tplc="8FA2A794">
      <w:start w:val="1"/>
      <w:numFmt w:val="bullet"/>
      <w:lvlText w:val="●"/>
      <w:lvlJc w:val="left"/>
      <w:pPr>
        <w:ind w:left="5760" w:hanging="360"/>
      </w:pPr>
    </w:lvl>
    <w:lvl w:ilvl="8" w:tplc="8BC0A840">
      <w:start w:val="1"/>
      <w:numFmt w:val="bullet"/>
      <w:lvlText w:val="●"/>
      <w:lvlJc w:val="left"/>
      <w:pPr>
        <w:ind w:left="6480" w:hanging="360"/>
      </w:pPr>
    </w:lvl>
  </w:abstractNum>
  <w:abstractNum w:abstractNumId="2" w15:restartNumberingAfterBreak="0">
    <w:nsid w:val="7CC27D84"/>
    <w:multiLevelType w:val="hybridMultilevel"/>
    <w:tmpl w:val="EE688C60"/>
    <w:lvl w:ilvl="0" w:tplc="BA6AF264">
      <w:start w:val="1"/>
      <w:numFmt w:val="decimal"/>
      <w:lvlText w:val="%1."/>
      <w:lvlJc w:val="left"/>
      <w:pPr>
        <w:ind w:left="720" w:hanging="360"/>
      </w:pPr>
    </w:lvl>
    <w:lvl w:ilvl="1" w:tplc="70F25B3C">
      <w:numFmt w:val="decimal"/>
      <w:lvlText w:val=""/>
      <w:lvlJc w:val="left"/>
    </w:lvl>
    <w:lvl w:ilvl="2" w:tplc="9E14D80E">
      <w:numFmt w:val="decimal"/>
      <w:lvlText w:val=""/>
      <w:lvlJc w:val="left"/>
    </w:lvl>
    <w:lvl w:ilvl="3" w:tplc="4FD634F0">
      <w:numFmt w:val="decimal"/>
      <w:lvlText w:val=""/>
      <w:lvlJc w:val="left"/>
    </w:lvl>
    <w:lvl w:ilvl="4" w:tplc="28107840">
      <w:numFmt w:val="decimal"/>
      <w:lvlText w:val=""/>
      <w:lvlJc w:val="left"/>
    </w:lvl>
    <w:lvl w:ilvl="5" w:tplc="90A454B8">
      <w:numFmt w:val="decimal"/>
      <w:lvlText w:val=""/>
      <w:lvlJc w:val="left"/>
    </w:lvl>
    <w:lvl w:ilvl="6" w:tplc="6D245DC2">
      <w:numFmt w:val="decimal"/>
      <w:lvlText w:val=""/>
      <w:lvlJc w:val="left"/>
    </w:lvl>
    <w:lvl w:ilvl="7" w:tplc="36141054">
      <w:numFmt w:val="decimal"/>
      <w:lvlText w:val=""/>
      <w:lvlJc w:val="left"/>
    </w:lvl>
    <w:lvl w:ilvl="8" w:tplc="D7682802">
      <w:numFmt w:val="decimal"/>
      <w:lvlText w:val=""/>
      <w:lvlJc w:val="left"/>
    </w:lvl>
  </w:abstractNum>
  <w:num w:numId="1" w16cid:durableId="1632588675">
    <w:abstractNumId w:val="1"/>
    <w:lvlOverride w:ilvl="0">
      <w:startOverride w:val="1"/>
    </w:lvlOverride>
  </w:num>
  <w:num w:numId="2" w16cid:durableId="697896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FC"/>
    <w:rsid w:val="00144732"/>
    <w:rsid w:val="004032E6"/>
    <w:rsid w:val="00E2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A0769"/>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4011</Characters>
  <Application>Microsoft Office Word</Application>
  <DocSecurity>0</DocSecurity>
  <Lines>111</Lines>
  <Paragraphs>71</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2026-03-26T16:36:00Z</dcterms:created>
  <dcterms:modified xsi:type="dcterms:W3CDTF">2026-03-27T02:07:00Z</dcterms:modified>
</cp:coreProperties>
</file>