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156A" w14:textId="77777777" w:rsidR="003017C1" w:rsidRPr="009E09E8" w:rsidRDefault="00000000" w:rsidP="009E09E8">
      <w:pPr>
        <w:pStyle w:val="Heading1"/>
        <w:jc w:val="center"/>
        <w:rPr>
          <w:color w:val="000000" w:themeColor="text1"/>
          <w:u w:val="single"/>
        </w:rPr>
      </w:pPr>
      <w:r w:rsidRPr="009E09E8">
        <w:rPr>
          <w:color w:val="000000" w:themeColor="text1"/>
          <w:u w:val="single"/>
        </w:rPr>
        <w:t>SOCIETY OF WOMEN ENGINEERS (SWE)</w:t>
      </w:r>
    </w:p>
    <w:p w14:paraId="1941124E" w14:textId="77777777" w:rsidR="003017C1" w:rsidRPr="009E09E8" w:rsidRDefault="00000000">
      <w:pPr>
        <w:spacing w:before="60" w:after="100"/>
        <w:jc w:val="both"/>
        <w:rPr>
          <w:color w:val="000000" w:themeColor="text1"/>
        </w:rPr>
      </w:pPr>
      <w:r w:rsidRPr="009E09E8">
        <w:rPr>
          <w:color w:val="000000" w:themeColor="text1"/>
        </w:rPr>
        <w:t>The Society of Women Engineers (SWE) is an international, non-profit educational service organization dedicated to making known the need for women engineers and encouraging young women to consider an engineering education.</w:t>
      </w:r>
    </w:p>
    <w:p w14:paraId="7067F633" w14:textId="77777777" w:rsidR="003017C1" w:rsidRPr="009E09E8" w:rsidRDefault="00000000">
      <w:pPr>
        <w:spacing w:before="60" w:after="100"/>
        <w:jc w:val="both"/>
        <w:rPr>
          <w:color w:val="000000" w:themeColor="text1"/>
        </w:rPr>
      </w:pPr>
      <w:r w:rsidRPr="009E09E8">
        <w:rPr>
          <w:color w:val="000000" w:themeColor="text1"/>
        </w:rPr>
        <w:t>COEP SWE Affiliate aims to provide members with the ideal engineering experience through networking and professional development events, personality development workshops, field visits, and numerous inspiring keynote lectures by successful women across the globe.</w:t>
      </w:r>
    </w:p>
    <w:p w14:paraId="6DD2775F" w14:textId="77777777" w:rsidR="003017C1" w:rsidRPr="009E09E8" w:rsidRDefault="003017C1">
      <w:pPr>
        <w:spacing w:before="80" w:after="80"/>
        <w:rPr>
          <w:color w:val="000000" w:themeColor="text1"/>
        </w:rPr>
      </w:pPr>
    </w:p>
    <w:p w14:paraId="3E3A5ED7" w14:textId="77777777" w:rsidR="003017C1" w:rsidRPr="009E09E8" w:rsidRDefault="00000000">
      <w:pPr>
        <w:pStyle w:val="Heading2"/>
        <w:rPr>
          <w:color w:val="000000" w:themeColor="text1"/>
        </w:rPr>
      </w:pPr>
      <w:r w:rsidRPr="009E09E8">
        <w:rPr>
          <w:color w:val="000000" w:themeColor="text1"/>
        </w:rPr>
        <w:t>Events and Activities</w:t>
      </w:r>
    </w:p>
    <w:p w14:paraId="60552429" w14:textId="77777777" w:rsidR="003017C1" w:rsidRPr="009E09E8" w:rsidRDefault="003017C1">
      <w:pPr>
        <w:spacing w:before="80" w:after="80"/>
        <w:rPr>
          <w:color w:val="000000" w:themeColor="text1"/>
        </w:rPr>
      </w:pPr>
    </w:p>
    <w:p w14:paraId="3D5932BA" w14:textId="77777777" w:rsidR="003017C1" w:rsidRPr="009E09E8" w:rsidRDefault="00000000">
      <w:pPr>
        <w:spacing w:before="120" w:after="60"/>
        <w:rPr>
          <w:color w:val="000000" w:themeColor="text1"/>
        </w:rPr>
      </w:pPr>
      <w:r w:rsidRPr="009E09E8">
        <w:rPr>
          <w:b/>
          <w:bCs/>
          <w:color w:val="000000" w:themeColor="text1"/>
          <w:sz w:val="23"/>
          <w:szCs w:val="23"/>
        </w:rPr>
        <w:t>1. Campus to Corporate</w:t>
      </w:r>
    </w:p>
    <w:p w14:paraId="21FBF0C0" w14:textId="77777777" w:rsidR="003017C1" w:rsidRPr="009E09E8" w:rsidRDefault="00000000">
      <w:pPr>
        <w:spacing w:before="60" w:after="60"/>
        <w:rPr>
          <w:color w:val="000000" w:themeColor="text1"/>
        </w:rPr>
      </w:pPr>
      <w:r w:rsidRPr="009E09E8">
        <w:rPr>
          <w:b/>
          <w:bCs/>
          <w:color w:val="000000" w:themeColor="text1"/>
        </w:rPr>
        <w:t xml:space="preserve">Date: </w:t>
      </w:r>
      <w:r w:rsidRPr="009E09E8">
        <w:rPr>
          <w:color w:val="000000" w:themeColor="text1"/>
        </w:rPr>
        <w:t>9th September 2023</w:t>
      </w:r>
    </w:p>
    <w:p w14:paraId="594FADCC" w14:textId="77777777" w:rsidR="003017C1" w:rsidRPr="009E09E8" w:rsidRDefault="00000000">
      <w:pPr>
        <w:spacing w:before="60" w:after="60"/>
        <w:rPr>
          <w:color w:val="000000" w:themeColor="text1"/>
        </w:rPr>
      </w:pPr>
      <w:r w:rsidRPr="009E09E8">
        <w:rPr>
          <w:b/>
          <w:bCs/>
          <w:color w:val="000000" w:themeColor="text1"/>
        </w:rPr>
        <w:t xml:space="preserve">Venue: </w:t>
      </w:r>
      <w:r w:rsidRPr="009E09E8">
        <w:rPr>
          <w:color w:val="000000" w:themeColor="text1"/>
        </w:rPr>
        <w:t>Mini Auditorium</w:t>
      </w:r>
    </w:p>
    <w:p w14:paraId="60CB3FDA" w14:textId="77777777" w:rsidR="003017C1" w:rsidRPr="009E09E8" w:rsidRDefault="00000000">
      <w:pPr>
        <w:spacing w:before="60" w:after="60"/>
        <w:rPr>
          <w:color w:val="000000" w:themeColor="text1"/>
        </w:rPr>
      </w:pPr>
      <w:r w:rsidRPr="009E09E8">
        <w:rPr>
          <w:b/>
          <w:bCs/>
          <w:color w:val="000000" w:themeColor="text1"/>
        </w:rPr>
        <w:t xml:space="preserve">Conducted in collaboration with: </w:t>
      </w:r>
      <w:r w:rsidRPr="009E09E8">
        <w:rPr>
          <w:color w:val="000000" w:themeColor="text1"/>
        </w:rPr>
        <w:t>SWE Pune</w:t>
      </w:r>
    </w:p>
    <w:p w14:paraId="705D78BE" w14:textId="77777777" w:rsidR="003017C1" w:rsidRPr="009E09E8" w:rsidRDefault="00000000">
      <w:pPr>
        <w:spacing w:before="60" w:after="40"/>
        <w:rPr>
          <w:color w:val="000000" w:themeColor="text1"/>
        </w:rPr>
      </w:pPr>
      <w:r w:rsidRPr="009E09E8">
        <w:rPr>
          <w:b/>
          <w:bCs/>
          <w:color w:val="000000" w:themeColor="text1"/>
        </w:rPr>
        <w:t>Speakers:</w:t>
      </w:r>
    </w:p>
    <w:p w14:paraId="4CEDF61A" w14:textId="77777777" w:rsidR="003017C1" w:rsidRPr="009E09E8" w:rsidRDefault="00000000">
      <w:pPr>
        <w:pStyle w:val="ListParagraph"/>
        <w:numPr>
          <w:ilvl w:val="0"/>
          <w:numId w:val="2"/>
        </w:numPr>
        <w:spacing w:before="40" w:after="40"/>
        <w:rPr>
          <w:color w:val="000000" w:themeColor="text1"/>
        </w:rPr>
      </w:pPr>
      <w:r w:rsidRPr="009E09E8">
        <w:rPr>
          <w:color w:val="000000" w:themeColor="text1"/>
        </w:rPr>
        <w:t>Gitesh Tiwari – Director of Recruiting, EMEA India and Asia Pacific, Black &amp; Veatch</w:t>
      </w:r>
    </w:p>
    <w:p w14:paraId="60071EA2" w14:textId="77777777" w:rsidR="003017C1" w:rsidRPr="009E09E8" w:rsidRDefault="00000000">
      <w:pPr>
        <w:pStyle w:val="ListParagraph"/>
        <w:numPr>
          <w:ilvl w:val="0"/>
          <w:numId w:val="2"/>
        </w:numPr>
        <w:spacing w:before="40" w:after="40"/>
        <w:rPr>
          <w:color w:val="000000" w:themeColor="text1"/>
        </w:rPr>
      </w:pPr>
      <w:r w:rsidRPr="009E09E8">
        <w:rPr>
          <w:color w:val="000000" w:themeColor="text1"/>
        </w:rPr>
        <w:t xml:space="preserve">Anagha </w:t>
      </w:r>
      <w:proofErr w:type="spellStart"/>
      <w:r w:rsidRPr="009E09E8">
        <w:rPr>
          <w:color w:val="000000" w:themeColor="text1"/>
        </w:rPr>
        <w:t>Nampurkar</w:t>
      </w:r>
      <w:proofErr w:type="spellEnd"/>
      <w:r w:rsidRPr="009E09E8">
        <w:rPr>
          <w:color w:val="000000" w:themeColor="text1"/>
        </w:rPr>
        <w:t xml:space="preserve"> – Electrical Engineer at Black &amp; Veatch; Art of Living Facilitator</w:t>
      </w:r>
    </w:p>
    <w:p w14:paraId="0C2F08DE" w14:textId="77777777" w:rsidR="003017C1" w:rsidRPr="009E09E8" w:rsidRDefault="00000000">
      <w:pPr>
        <w:pStyle w:val="ListParagraph"/>
        <w:numPr>
          <w:ilvl w:val="0"/>
          <w:numId w:val="2"/>
        </w:numPr>
        <w:spacing w:before="40" w:after="40"/>
        <w:rPr>
          <w:color w:val="000000" w:themeColor="text1"/>
        </w:rPr>
      </w:pPr>
      <w:r w:rsidRPr="009E09E8">
        <w:rPr>
          <w:color w:val="000000" w:themeColor="text1"/>
        </w:rPr>
        <w:t>Gaurav Dambir – Project Leader at Dana Incorporated; Art of Living Facilitator</w:t>
      </w:r>
    </w:p>
    <w:p w14:paraId="0373E23A" w14:textId="77777777" w:rsidR="003017C1" w:rsidRPr="009E09E8" w:rsidRDefault="003017C1">
      <w:pPr>
        <w:spacing w:before="80" w:after="80"/>
        <w:rPr>
          <w:color w:val="000000" w:themeColor="text1"/>
        </w:rPr>
      </w:pPr>
    </w:p>
    <w:p w14:paraId="0FBA79AE" w14:textId="77777777" w:rsidR="003017C1" w:rsidRPr="009E09E8" w:rsidRDefault="00000000">
      <w:pPr>
        <w:spacing w:before="60" w:after="100"/>
        <w:jc w:val="both"/>
        <w:rPr>
          <w:color w:val="000000" w:themeColor="text1"/>
        </w:rPr>
      </w:pPr>
      <w:r w:rsidRPr="009E09E8">
        <w:rPr>
          <w:color w:val="000000" w:themeColor="text1"/>
        </w:rPr>
        <w:t>SWE COEP Tech Affiliate successfully conducted its 'Campus to Corporate' program in collaboration with SWE Pune. The program opened with an 'Art of Living' workshop by Anagha Nampurkar and Gaurav Dambir, designed to help students relieve stress and maintain balance in life. This was followed by a session on 'Interpersonal Skills' by Gitesh Tiwari, Director of Recruitment at Black &amp; Veatch, which focused on practical topics including resume building and developing problem-solving skills essential for a successful corporate career.</w:t>
      </w:r>
    </w:p>
    <w:p w14:paraId="7FDABAEF" w14:textId="77777777" w:rsidR="003017C1" w:rsidRPr="009E09E8" w:rsidRDefault="003017C1">
      <w:pPr>
        <w:spacing w:before="80" w:after="80"/>
        <w:rPr>
          <w:color w:val="000000" w:themeColor="text1"/>
        </w:rPr>
      </w:pPr>
    </w:p>
    <w:p w14:paraId="054261E8" w14:textId="77777777" w:rsidR="003017C1" w:rsidRPr="009E09E8" w:rsidRDefault="00000000">
      <w:pPr>
        <w:spacing w:before="120" w:after="60"/>
        <w:rPr>
          <w:color w:val="000000" w:themeColor="text1"/>
        </w:rPr>
      </w:pPr>
      <w:r w:rsidRPr="009E09E8">
        <w:rPr>
          <w:b/>
          <w:bCs/>
          <w:color w:val="000000" w:themeColor="text1"/>
          <w:sz w:val="23"/>
          <w:szCs w:val="23"/>
        </w:rPr>
        <w:t>2. Self-</w:t>
      </w:r>
      <w:proofErr w:type="spellStart"/>
      <w:r w:rsidRPr="009E09E8">
        <w:rPr>
          <w:b/>
          <w:bCs/>
          <w:color w:val="000000" w:themeColor="text1"/>
          <w:sz w:val="23"/>
          <w:szCs w:val="23"/>
        </w:rPr>
        <w:t>Defence</w:t>
      </w:r>
      <w:proofErr w:type="spellEnd"/>
      <w:r w:rsidRPr="009E09E8">
        <w:rPr>
          <w:b/>
          <w:bCs/>
          <w:color w:val="000000" w:themeColor="text1"/>
          <w:sz w:val="23"/>
          <w:szCs w:val="23"/>
        </w:rPr>
        <w:t xml:space="preserve"> and Urban Crime Awareness Workshop</w:t>
      </w:r>
    </w:p>
    <w:p w14:paraId="5EB2B727" w14:textId="77777777" w:rsidR="003017C1" w:rsidRPr="009E09E8" w:rsidRDefault="00000000">
      <w:pPr>
        <w:spacing w:before="60" w:after="60"/>
        <w:rPr>
          <w:color w:val="000000" w:themeColor="text1"/>
        </w:rPr>
      </w:pPr>
      <w:r w:rsidRPr="009E09E8">
        <w:rPr>
          <w:b/>
          <w:bCs/>
          <w:color w:val="000000" w:themeColor="text1"/>
        </w:rPr>
        <w:t xml:space="preserve">Date: </w:t>
      </w:r>
      <w:r w:rsidRPr="009E09E8">
        <w:rPr>
          <w:color w:val="000000" w:themeColor="text1"/>
        </w:rPr>
        <w:t>13th October 2023</w:t>
      </w:r>
    </w:p>
    <w:p w14:paraId="09294403" w14:textId="77777777" w:rsidR="003017C1" w:rsidRPr="009E09E8" w:rsidRDefault="00000000">
      <w:pPr>
        <w:spacing w:before="60" w:after="60"/>
        <w:rPr>
          <w:color w:val="000000" w:themeColor="text1"/>
        </w:rPr>
      </w:pPr>
      <w:r w:rsidRPr="009E09E8">
        <w:rPr>
          <w:b/>
          <w:bCs/>
          <w:color w:val="000000" w:themeColor="text1"/>
        </w:rPr>
        <w:t xml:space="preserve">Venue: </w:t>
      </w:r>
      <w:r w:rsidRPr="009E09E8">
        <w:rPr>
          <w:color w:val="000000" w:themeColor="text1"/>
        </w:rPr>
        <w:t>Main Auditorium</w:t>
      </w:r>
    </w:p>
    <w:p w14:paraId="0F22EFB3" w14:textId="77777777" w:rsidR="003017C1" w:rsidRPr="009E09E8" w:rsidRDefault="00000000">
      <w:pPr>
        <w:spacing w:before="60" w:after="60"/>
        <w:rPr>
          <w:color w:val="000000" w:themeColor="text1"/>
        </w:rPr>
      </w:pPr>
      <w:r w:rsidRPr="009E09E8">
        <w:rPr>
          <w:b/>
          <w:bCs/>
          <w:color w:val="000000" w:themeColor="text1"/>
        </w:rPr>
        <w:t xml:space="preserve">Conducted in collaboration with: </w:t>
      </w:r>
      <w:r w:rsidRPr="009E09E8">
        <w:rPr>
          <w:color w:val="000000" w:themeColor="text1"/>
        </w:rPr>
        <w:t>YEC, Aarya Raas, and Alumni Association</w:t>
      </w:r>
    </w:p>
    <w:p w14:paraId="4A5259E1" w14:textId="77777777" w:rsidR="003017C1" w:rsidRPr="009E09E8" w:rsidRDefault="00000000">
      <w:pPr>
        <w:spacing w:before="60" w:after="40"/>
        <w:rPr>
          <w:color w:val="000000" w:themeColor="text1"/>
        </w:rPr>
      </w:pPr>
      <w:r w:rsidRPr="009E09E8">
        <w:rPr>
          <w:b/>
          <w:bCs/>
          <w:color w:val="000000" w:themeColor="text1"/>
        </w:rPr>
        <w:t>Guests:</w:t>
      </w:r>
    </w:p>
    <w:p w14:paraId="544EDAE3" w14:textId="77777777" w:rsidR="003017C1" w:rsidRPr="009E09E8" w:rsidRDefault="00000000">
      <w:pPr>
        <w:pStyle w:val="ListParagraph"/>
        <w:numPr>
          <w:ilvl w:val="0"/>
          <w:numId w:val="2"/>
        </w:numPr>
        <w:spacing w:before="40" w:after="40"/>
        <w:rPr>
          <w:color w:val="000000" w:themeColor="text1"/>
        </w:rPr>
      </w:pPr>
      <w:r w:rsidRPr="009E09E8">
        <w:rPr>
          <w:color w:val="000000" w:themeColor="text1"/>
        </w:rPr>
        <w:t>Sangeeta Jadhav – Police Inspector</w:t>
      </w:r>
    </w:p>
    <w:p w14:paraId="7030219C" w14:textId="77777777" w:rsidR="003017C1" w:rsidRPr="009E09E8" w:rsidRDefault="00000000">
      <w:pPr>
        <w:pStyle w:val="ListParagraph"/>
        <w:numPr>
          <w:ilvl w:val="0"/>
          <w:numId w:val="2"/>
        </w:numPr>
        <w:spacing w:before="40" w:after="40"/>
        <w:rPr>
          <w:color w:val="000000" w:themeColor="text1"/>
        </w:rPr>
      </w:pPr>
      <w:r w:rsidRPr="009E09E8">
        <w:rPr>
          <w:color w:val="000000" w:themeColor="text1"/>
        </w:rPr>
        <w:t>Sonali Hinge – Police Constable</w:t>
      </w:r>
    </w:p>
    <w:p w14:paraId="01865423" w14:textId="77777777" w:rsidR="003017C1" w:rsidRPr="009E09E8" w:rsidRDefault="00000000">
      <w:pPr>
        <w:pStyle w:val="ListParagraph"/>
        <w:numPr>
          <w:ilvl w:val="0"/>
          <w:numId w:val="2"/>
        </w:numPr>
        <w:spacing w:before="40" w:after="40"/>
        <w:rPr>
          <w:color w:val="000000" w:themeColor="text1"/>
        </w:rPr>
      </w:pPr>
      <w:r w:rsidRPr="009E09E8">
        <w:rPr>
          <w:color w:val="000000" w:themeColor="text1"/>
        </w:rPr>
        <w:t xml:space="preserve">Nitesh </w:t>
      </w:r>
      <w:proofErr w:type="spellStart"/>
      <w:r w:rsidRPr="009E09E8">
        <w:rPr>
          <w:color w:val="000000" w:themeColor="text1"/>
        </w:rPr>
        <w:t>Renuse</w:t>
      </w:r>
      <w:proofErr w:type="spellEnd"/>
    </w:p>
    <w:p w14:paraId="19567CF0" w14:textId="77777777" w:rsidR="003017C1" w:rsidRPr="009E09E8" w:rsidRDefault="00000000">
      <w:pPr>
        <w:pStyle w:val="ListParagraph"/>
        <w:numPr>
          <w:ilvl w:val="0"/>
          <w:numId w:val="2"/>
        </w:numPr>
        <w:spacing w:before="40" w:after="40"/>
        <w:rPr>
          <w:color w:val="000000" w:themeColor="text1"/>
        </w:rPr>
      </w:pPr>
      <w:r w:rsidRPr="009E09E8">
        <w:rPr>
          <w:color w:val="000000" w:themeColor="text1"/>
        </w:rPr>
        <w:t xml:space="preserve">Rupali Subodh </w:t>
      </w:r>
      <w:proofErr w:type="spellStart"/>
      <w:r w:rsidRPr="009E09E8">
        <w:rPr>
          <w:color w:val="000000" w:themeColor="text1"/>
        </w:rPr>
        <w:t>Saikhedkar</w:t>
      </w:r>
      <w:proofErr w:type="spellEnd"/>
    </w:p>
    <w:p w14:paraId="2603BBD6" w14:textId="77777777" w:rsidR="003017C1" w:rsidRPr="009E09E8" w:rsidRDefault="003017C1">
      <w:pPr>
        <w:spacing w:before="80" w:after="80"/>
        <w:rPr>
          <w:color w:val="000000" w:themeColor="text1"/>
        </w:rPr>
      </w:pPr>
    </w:p>
    <w:p w14:paraId="7849CC01" w14:textId="77777777" w:rsidR="003017C1" w:rsidRPr="009E09E8" w:rsidRDefault="00000000">
      <w:pPr>
        <w:spacing w:before="60" w:after="100"/>
        <w:jc w:val="both"/>
        <w:rPr>
          <w:color w:val="000000" w:themeColor="text1"/>
        </w:rPr>
      </w:pPr>
      <w:r w:rsidRPr="009E09E8">
        <w:rPr>
          <w:color w:val="000000" w:themeColor="text1"/>
        </w:rPr>
        <w:t xml:space="preserve">This event was conducted in collaboration with YEC, Aarya Raas, and the Alumni Association. The workshop addressed urban safety awareness and practical </w:t>
      </w:r>
      <w:proofErr w:type="spellStart"/>
      <w:r w:rsidRPr="009E09E8">
        <w:rPr>
          <w:color w:val="000000" w:themeColor="text1"/>
        </w:rPr>
        <w:t>self-defence</w:t>
      </w:r>
      <w:proofErr w:type="spellEnd"/>
      <w:r w:rsidRPr="009E09E8">
        <w:rPr>
          <w:color w:val="000000" w:themeColor="text1"/>
        </w:rPr>
        <w:t xml:space="preserve"> for women. Key objectives included raising awareness about the importance of </w:t>
      </w:r>
      <w:proofErr w:type="spellStart"/>
      <w:r w:rsidRPr="009E09E8">
        <w:rPr>
          <w:color w:val="000000" w:themeColor="text1"/>
        </w:rPr>
        <w:t>self-defence</w:t>
      </w:r>
      <w:proofErr w:type="spellEnd"/>
      <w:r w:rsidRPr="009E09E8">
        <w:rPr>
          <w:color w:val="000000" w:themeColor="text1"/>
        </w:rPr>
        <w:t xml:space="preserve"> in today's world, imparting practical </w:t>
      </w:r>
      <w:proofErr w:type="spellStart"/>
      <w:r w:rsidRPr="009E09E8">
        <w:rPr>
          <w:color w:val="000000" w:themeColor="text1"/>
        </w:rPr>
        <w:t>self-defence</w:t>
      </w:r>
      <w:proofErr w:type="spellEnd"/>
      <w:r w:rsidRPr="009E09E8">
        <w:rPr>
          <w:color w:val="000000" w:themeColor="text1"/>
        </w:rPr>
        <w:t xml:space="preserve"> techniques and strategies, and enhancing participants' self-confidence and readiness to protect themselves when needed.</w:t>
      </w:r>
    </w:p>
    <w:p w14:paraId="422440F4" w14:textId="77777777" w:rsidR="003017C1" w:rsidRPr="009E09E8" w:rsidRDefault="003017C1">
      <w:pPr>
        <w:spacing w:before="80" w:after="80"/>
        <w:rPr>
          <w:color w:val="000000" w:themeColor="text1"/>
        </w:rPr>
      </w:pPr>
    </w:p>
    <w:p w14:paraId="03DCB92B" w14:textId="77777777" w:rsidR="003017C1" w:rsidRPr="009E09E8" w:rsidRDefault="00000000">
      <w:pPr>
        <w:spacing w:before="120" w:after="60"/>
        <w:rPr>
          <w:color w:val="000000" w:themeColor="text1"/>
        </w:rPr>
      </w:pPr>
      <w:r w:rsidRPr="009E09E8">
        <w:rPr>
          <w:b/>
          <w:bCs/>
          <w:color w:val="000000" w:themeColor="text1"/>
          <w:sz w:val="23"/>
          <w:szCs w:val="23"/>
        </w:rPr>
        <w:t>3. Empowered Voices</w:t>
      </w:r>
    </w:p>
    <w:p w14:paraId="45B86902" w14:textId="77777777" w:rsidR="003017C1" w:rsidRPr="009E09E8" w:rsidRDefault="00000000">
      <w:pPr>
        <w:spacing w:before="60" w:after="60"/>
        <w:rPr>
          <w:color w:val="000000" w:themeColor="text1"/>
        </w:rPr>
      </w:pPr>
      <w:r w:rsidRPr="009E09E8">
        <w:rPr>
          <w:b/>
          <w:bCs/>
          <w:color w:val="000000" w:themeColor="text1"/>
        </w:rPr>
        <w:t xml:space="preserve">Dates: </w:t>
      </w:r>
      <w:r w:rsidRPr="009E09E8">
        <w:rPr>
          <w:color w:val="000000" w:themeColor="text1"/>
        </w:rPr>
        <w:t>3rd March – 8th March 2024</w:t>
      </w:r>
    </w:p>
    <w:p w14:paraId="4EA14904" w14:textId="77777777" w:rsidR="003017C1" w:rsidRPr="009E09E8" w:rsidRDefault="00000000">
      <w:pPr>
        <w:spacing w:before="60" w:after="60"/>
        <w:rPr>
          <w:color w:val="000000" w:themeColor="text1"/>
        </w:rPr>
      </w:pPr>
      <w:r w:rsidRPr="009E09E8">
        <w:rPr>
          <w:b/>
          <w:bCs/>
          <w:color w:val="000000" w:themeColor="text1"/>
        </w:rPr>
        <w:lastRenderedPageBreak/>
        <w:t xml:space="preserve">Mode: </w:t>
      </w:r>
      <w:r w:rsidRPr="009E09E8">
        <w:rPr>
          <w:color w:val="000000" w:themeColor="text1"/>
        </w:rPr>
        <w:t>Online</w:t>
      </w:r>
    </w:p>
    <w:p w14:paraId="1C7B0FBF" w14:textId="77777777" w:rsidR="003017C1" w:rsidRPr="009E09E8" w:rsidRDefault="00000000">
      <w:pPr>
        <w:spacing w:before="60" w:after="60"/>
        <w:rPr>
          <w:color w:val="000000" w:themeColor="text1"/>
        </w:rPr>
      </w:pPr>
      <w:r w:rsidRPr="009E09E8">
        <w:rPr>
          <w:b/>
          <w:bCs/>
          <w:color w:val="000000" w:themeColor="text1"/>
        </w:rPr>
        <w:t xml:space="preserve">Conducted in collaboration with: </w:t>
      </w:r>
      <w:r w:rsidRPr="009E09E8">
        <w:rPr>
          <w:color w:val="000000" w:themeColor="text1"/>
        </w:rPr>
        <w:t>EBSB</w:t>
      </w:r>
    </w:p>
    <w:p w14:paraId="3817DE71" w14:textId="77777777" w:rsidR="003017C1" w:rsidRPr="009E09E8" w:rsidRDefault="00000000">
      <w:pPr>
        <w:spacing w:before="60" w:after="100"/>
        <w:jc w:val="both"/>
        <w:rPr>
          <w:color w:val="000000" w:themeColor="text1"/>
        </w:rPr>
      </w:pPr>
      <w:r w:rsidRPr="009E09E8">
        <w:rPr>
          <w:color w:val="000000" w:themeColor="text1"/>
        </w:rPr>
        <w:t>This online event gave participants a platform to express themselves on assigned topics through short video speeches of 2–3 minutes. The initiative encouraged confidence in public speaking and helped participants articulate their thoughts on issues related to women's empowerment and social change.</w:t>
      </w:r>
    </w:p>
    <w:p w14:paraId="06BD568B" w14:textId="77777777" w:rsidR="003017C1" w:rsidRPr="009E09E8" w:rsidRDefault="003017C1">
      <w:pPr>
        <w:spacing w:before="80" w:after="80"/>
        <w:rPr>
          <w:color w:val="000000" w:themeColor="text1"/>
        </w:rPr>
      </w:pPr>
    </w:p>
    <w:p w14:paraId="28ADBC88" w14:textId="77777777" w:rsidR="003017C1" w:rsidRPr="009E09E8" w:rsidRDefault="00000000">
      <w:pPr>
        <w:spacing w:before="120" w:after="60"/>
        <w:rPr>
          <w:color w:val="000000" w:themeColor="text1"/>
        </w:rPr>
      </w:pPr>
      <w:r w:rsidRPr="009E09E8">
        <w:rPr>
          <w:b/>
          <w:bCs/>
          <w:color w:val="000000" w:themeColor="text1"/>
          <w:sz w:val="23"/>
          <w:szCs w:val="23"/>
        </w:rPr>
        <w:t>4. Femina Trivia – Quiz Competition</w:t>
      </w:r>
    </w:p>
    <w:p w14:paraId="2C26836D" w14:textId="77777777" w:rsidR="003017C1" w:rsidRPr="009E09E8" w:rsidRDefault="00000000">
      <w:pPr>
        <w:spacing w:before="60" w:after="60"/>
        <w:rPr>
          <w:color w:val="000000" w:themeColor="text1"/>
        </w:rPr>
      </w:pPr>
      <w:r w:rsidRPr="009E09E8">
        <w:rPr>
          <w:b/>
          <w:bCs/>
          <w:color w:val="000000" w:themeColor="text1"/>
        </w:rPr>
        <w:t xml:space="preserve">Date: </w:t>
      </w:r>
      <w:r w:rsidRPr="009E09E8">
        <w:rPr>
          <w:color w:val="000000" w:themeColor="text1"/>
        </w:rPr>
        <w:t>5th March 2024</w:t>
      </w:r>
    </w:p>
    <w:p w14:paraId="5C8CB427" w14:textId="77777777" w:rsidR="003017C1" w:rsidRPr="009E09E8" w:rsidRDefault="00000000">
      <w:pPr>
        <w:spacing w:before="60" w:after="60"/>
        <w:rPr>
          <w:color w:val="000000" w:themeColor="text1"/>
        </w:rPr>
      </w:pPr>
      <w:r w:rsidRPr="009E09E8">
        <w:rPr>
          <w:b/>
          <w:bCs/>
          <w:color w:val="000000" w:themeColor="text1"/>
        </w:rPr>
        <w:t xml:space="preserve">Time: </w:t>
      </w:r>
      <w:r w:rsidRPr="009E09E8">
        <w:rPr>
          <w:color w:val="000000" w:themeColor="text1"/>
        </w:rPr>
        <w:t>6:00 PM – 6:30 PM</w:t>
      </w:r>
    </w:p>
    <w:p w14:paraId="1CE827EB" w14:textId="77777777" w:rsidR="003017C1" w:rsidRPr="009E09E8" w:rsidRDefault="00000000">
      <w:pPr>
        <w:spacing w:before="60" w:after="60"/>
        <w:rPr>
          <w:color w:val="000000" w:themeColor="text1"/>
        </w:rPr>
      </w:pPr>
      <w:r w:rsidRPr="009E09E8">
        <w:rPr>
          <w:b/>
          <w:bCs/>
          <w:color w:val="000000" w:themeColor="text1"/>
        </w:rPr>
        <w:t xml:space="preserve">Mode: </w:t>
      </w:r>
      <w:r w:rsidRPr="009E09E8">
        <w:rPr>
          <w:color w:val="000000" w:themeColor="text1"/>
        </w:rPr>
        <w:t>Online</w:t>
      </w:r>
    </w:p>
    <w:p w14:paraId="11501D7E" w14:textId="77777777" w:rsidR="003017C1" w:rsidRPr="009E09E8" w:rsidRDefault="00000000">
      <w:pPr>
        <w:spacing w:before="60" w:after="60"/>
        <w:rPr>
          <w:color w:val="000000" w:themeColor="text1"/>
        </w:rPr>
      </w:pPr>
      <w:r w:rsidRPr="009E09E8">
        <w:rPr>
          <w:b/>
          <w:bCs/>
          <w:color w:val="000000" w:themeColor="text1"/>
        </w:rPr>
        <w:t xml:space="preserve">Conducted in collaboration with: </w:t>
      </w:r>
      <w:r w:rsidRPr="009E09E8">
        <w:rPr>
          <w:color w:val="000000" w:themeColor="text1"/>
        </w:rPr>
        <w:t>EBSB</w:t>
      </w:r>
    </w:p>
    <w:p w14:paraId="49882A50" w14:textId="77777777" w:rsidR="003017C1" w:rsidRPr="009E09E8" w:rsidRDefault="00000000">
      <w:pPr>
        <w:spacing w:before="60" w:after="100"/>
        <w:jc w:val="both"/>
        <w:rPr>
          <w:color w:val="000000" w:themeColor="text1"/>
        </w:rPr>
      </w:pPr>
      <w:r w:rsidRPr="009E09E8">
        <w:rPr>
          <w:color w:val="000000" w:themeColor="text1"/>
        </w:rPr>
        <w:t>SWE and EBSB co-organized 'Femina Trivia', an online quiz competition consisting of 100 questions. The quiz celebrated awareness of women's achievements, history, and empowerment topics, and saw enthusiastic participation from students across the campus.</w:t>
      </w:r>
    </w:p>
    <w:p w14:paraId="07CC1A1B" w14:textId="77777777" w:rsidR="003017C1" w:rsidRPr="009E09E8" w:rsidRDefault="003017C1">
      <w:pPr>
        <w:spacing w:before="80" w:after="80"/>
        <w:rPr>
          <w:color w:val="000000" w:themeColor="text1"/>
        </w:rPr>
      </w:pPr>
    </w:p>
    <w:p w14:paraId="3C122585" w14:textId="77777777" w:rsidR="003017C1" w:rsidRPr="009E09E8" w:rsidRDefault="00000000">
      <w:pPr>
        <w:spacing w:before="120" w:after="60"/>
        <w:rPr>
          <w:color w:val="000000" w:themeColor="text1"/>
        </w:rPr>
      </w:pPr>
      <w:r w:rsidRPr="009E09E8">
        <w:rPr>
          <w:b/>
          <w:bCs/>
          <w:color w:val="000000" w:themeColor="text1"/>
          <w:sz w:val="23"/>
          <w:szCs w:val="23"/>
        </w:rPr>
        <w:t>5. Inspire Inclusion</w:t>
      </w:r>
    </w:p>
    <w:p w14:paraId="1F36437F" w14:textId="77777777" w:rsidR="003017C1" w:rsidRPr="009E09E8" w:rsidRDefault="00000000">
      <w:pPr>
        <w:spacing w:before="60" w:after="60"/>
        <w:rPr>
          <w:color w:val="000000" w:themeColor="text1"/>
        </w:rPr>
      </w:pPr>
      <w:r w:rsidRPr="009E09E8">
        <w:rPr>
          <w:b/>
          <w:bCs/>
          <w:color w:val="000000" w:themeColor="text1"/>
        </w:rPr>
        <w:t xml:space="preserve">Date: </w:t>
      </w:r>
      <w:r w:rsidRPr="009E09E8">
        <w:rPr>
          <w:color w:val="000000" w:themeColor="text1"/>
        </w:rPr>
        <w:t>7th March 2024</w:t>
      </w:r>
    </w:p>
    <w:p w14:paraId="7FC8335A" w14:textId="77777777" w:rsidR="003017C1" w:rsidRPr="009E09E8" w:rsidRDefault="00000000">
      <w:pPr>
        <w:spacing w:before="60" w:after="60"/>
        <w:rPr>
          <w:color w:val="000000" w:themeColor="text1"/>
        </w:rPr>
      </w:pPr>
      <w:r w:rsidRPr="009E09E8">
        <w:rPr>
          <w:b/>
          <w:bCs/>
          <w:color w:val="000000" w:themeColor="text1"/>
        </w:rPr>
        <w:t xml:space="preserve">Venue: </w:t>
      </w:r>
      <w:r w:rsidRPr="009E09E8">
        <w:rPr>
          <w:color w:val="000000" w:themeColor="text1"/>
        </w:rPr>
        <w:t>Mini Auditorium</w:t>
      </w:r>
    </w:p>
    <w:p w14:paraId="3E670A31" w14:textId="77777777" w:rsidR="003017C1" w:rsidRPr="009E09E8" w:rsidRDefault="00000000">
      <w:pPr>
        <w:spacing w:before="60" w:after="60"/>
        <w:rPr>
          <w:color w:val="000000" w:themeColor="text1"/>
        </w:rPr>
      </w:pPr>
      <w:r w:rsidRPr="009E09E8">
        <w:rPr>
          <w:b/>
          <w:bCs/>
          <w:color w:val="000000" w:themeColor="text1"/>
        </w:rPr>
        <w:t xml:space="preserve">Chief Guest: </w:t>
      </w:r>
      <w:r w:rsidRPr="009E09E8">
        <w:rPr>
          <w:color w:val="000000" w:themeColor="text1"/>
        </w:rPr>
        <w:t xml:space="preserve">Anita Iyer Narayan – Founder &amp; Managing Trustee, </w:t>
      </w:r>
      <w:proofErr w:type="spellStart"/>
      <w:r w:rsidRPr="009E09E8">
        <w:rPr>
          <w:color w:val="000000" w:themeColor="text1"/>
        </w:rPr>
        <w:t>EKansh</w:t>
      </w:r>
      <w:proofErr w:type="spellEnd"/>
      <w:r w:rsidRPr="009E09E8">
        <w:rPr>
          <w:color w:val="000000" w:themeColor="text1"/>
        </w:rPr>
        <w:t xml:space="preserve"> Trust</w:t>
      </w:r>
    </w:p>
    <w:p w14:paraId="11FED571" w14:textId="77777777" w:rsidR="003017C1" w:rsidRPr="009E09E8" w:rsidRDefault="00000000">
      <w:pPr>
        <w:spacing w:before="60" w:after="100"/>
        <w:jc w:val="both"/>
        <w:rPr>
          <w:color w:val="000000" w:themeColor="text1"/>
        </w:rPr>
      </w:pPr>
      <w:r w:rsidRPr="009E09E8">
        <w:rPr>
          <w:color w:val="000000" w:themeColor="text1"/>
        </w:rPr>
        <w:t xml:space="preserve">Organized </w:t>
      </w:r>
      <w:proofErr w:type="gramStart"/>
      <w:r w:rsidRPr="009E09E8">
        <w:rPr>
          <w:color w:val="000000" w:themeColor="text1"/>
        </w:rPr>
        <w:t>on the occasion of</w:t>
      </w:r>
      <w:proofErr w:type="gramEnd"/>
      <w:r w:rsidRPr="009E09E8">
        <w:rPr>
          <w:color w:val="000000" w:themeColor="text1"/>
        </w:rPr>
        <w:t xml:space="preserve"> International Women's Day, the 'Inspire Inclusion' event featured an inspiring keynote by Anita Iyer Narayan, a consultant and trainer specializing in accessibility, diversity, and inclusion. She addressed all girl students and faculty members with her thoughts on accessibility for persons with disabilities across social </w:t>
      </w:r>
      <w:proofErr w:type="gramStart"/>
      <w:r w:rsidRPr="009E09E8">
        <w:rPr>
          <w:color w:val="000000" w:themeColor="text1"/>
        </w:rPr>
        <w:t>spaces, and</w:t>
      </w:r>
      <w:proofErr w:type="gramEnd"/>
      <w:r w:rsidRPr="009E09E8">
        <w:rPr>
          <w:color w:val="000000" w:themeColor="text1"/>
        </w:rPr>
        <w:t xml:space="preserve"> shared a deeply motivating perspective on inclusion as a core societal value.</w:t>
      </w:r>
    </w:p>
    <w:p w14:paraId="784F0925" w14:textId="77777777" w:rsidR="003017C1" w:rsidRPr="009E09E8" w:rsidRDefault="00000000">
      <w:pPr>
        <w:spacing w:before="60" w:after="100"/>
        <w:jc w:val="both"/>
        <w:rPr>
          <w:color w:val="000000" w:themeColor="text1"/>
        </w:rPr>
      </w:pPr>
      <w:r w:rsidRPr="009E09E8">
        <w:rPr>
          <w:color w:val="000000" w:themeColor="text1"/>
        </w:rPr>
        <w:t>Following her address, a special achievement award distribution ceremony was held recognizing the accomplishments of students. Handmade greeting cards were also distributed to all female faculty members as a token of appreciation and celebration on Women's Day.</w:t>
      </w:r>
    </w:p>
    <w:p w14:paraId="0B1EBA05" w14:textId="77777777" w:rsidR="003017C1" w:rsidRPr="009E09E8" w:rsidRDefault="003017C1">
      <w:pPr>
        <w:spacing w:before="80" w:after="80"/>
        <w:rPr>
          <w:color w:val="000000" w:themeColor="text1"/>
        </w:rPr>
      </w:pPr>
    </w:p>
    <w:sectPr w:rsidR="003017C1" w:rsidRPr="009E09E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422E"/>
    <w:multiLevelType w:val="hybridMultilevel"/>
    <w:tmpl w:val="3FAAB5BE"/>
    <w:lvl w:ilvl="0" w:tplc="BEF697AE">
      <w:start w:val="1"/>
      <w:numFmt w:val="bullet"/>
      <w:lvlText w:val="●"/>
      <w:lvlJc w:val="left"/>
      <w:pPr>
        <w:ind w:left="720" w:hanging="360"/>
      </w:pPr>
    </w:lvl>
    <w:lvl w:ilvl="1" w:tplc="8494ADA0">
      <w:start w:val="1"/>
      <w:numFmt w:val="bullet"/>
      <w:lvlText w:val="○"/>
      <w:lvlJc w:val="left"/>
      <w:pPr>
        <w:ind w:left="1440" w:hanging="360"/>
      </w:pPr>
    </w:lvl>
    <w:lvl w:ilvl="2" w:tplc="66C4FA38">
      <w:start w:val="1"/>
      <w:numFmt w:val="bullet"/>
      <w:lvlText w:val="■"/>
      <w:lvlJc w:val="left"/>
      <w:pPr>
        <w:ind w:left="2160" w:hanging="360"/>
      </w:pPr>
    </w:lvl>
    <w:lvl w:ilvl="3" w:tplc="D160E75C">
      <w:start w:val="1"/>
      <w:numFmt w:val="bullet"/>
      <w:lvlText w:val="●"/>
      <w:lvlJc w:val="left"/>
      <w:pPr>
        <w:ind w:left="2880" w:hanging="360"/>
      </w:pPr>
    </w:lvl>
    <w:lvl w:ilvl="4" w:tplc="3A3A2276">
      <w:start w:val="1"/>
      <w:numFmt w:val="bullet"/>
      <w:lvlText w:val="○"/>
      <w:lvlJc w:val="left"/>
      <w:pPr>
        <w:ind w:left="3600" w:hanging="360"/>
      </w:pPr>
    </w:lvl>
    <w:lvl w:ilvl="5" w:tplc="88360892">
      <w:start w:val="1"/>
      <w:numFmt w:val="bullet"/>
      <w:lvlText w:val="■"/>
      <w:lvlJc w:val="left"/>
      <w:pPr>
        <w:ind w:left="4320" w:hanging="360"/>
      </w:pPr>
    </w:lvl>
    <w:lvl w:ilvl="6" w:tplc="0C06BCC2">
      <w:start w:val="1"/>
      <w:numFmt w:val="bullet"/>
      <w:lvlText w:val="●"/>
      <w:lvlJc w:val="left"/>
      <w:pPr>
        <w:ind w:left="5040" w:hanging="360"/>
      </w:pPr>
    </w:lvl>
    <w:lvl w:ilvl="7" w:tplc="F6DAB672">
      <w:start w:val="1"/>
      <w:numFmt w:val="bullet"/>
      <w:lvlText w:val="●"/>
      <w:lvlJc w:val="left"/>
      <w:pPr>
        <w:ind w:left="5760" w:hanging="360"/>
      </w:pPr>
    </w:lvl>
    <w:lvl w:ilvl="8" w:tplc="A40034F4">
      <w:start w:val="1"/>
      <w:numFmt w:val="bullet"/>
      <w:lvlText w:val="●"/>
      <w:lvlJc w:val="left"/>
      <w:pPr>
        <w:ind w:left="6480" w:hanging="360"/>
      </w:pPr>
    </w:lvl>
  </w:abstractNum>
  <w:abstractNum w:abstractNumId="1" w15:restartNumberingAfterBreak="0">
    <w:nsid w:val="7803703D"/>
    <w:multiLevelType w:val="hybridMultilevel"/>
    <w:tmpl w:val="345AD23E"/>
    <w:lvl w:ilvl="0" w:tplc="1B70DCDC">
      <w:start w:val="1"/>
      <w:numFmt w:val="bullet"/>
      <w:lvlText w:val="•"/>
      <w:lvlJc w:val="left"/>
      <w:pPr>
        <w:ind w:left="720" w:hanging="360"/>
      </w:pPr>
    </w:lvl>
    <w:lvl w:ilvl="1" w:tplc="9CAE66BE">
      <w:numFmt w:val="decimal"/>
      <w:lvlText w:val=""/>
      <w:lvlJc w:val="left"/>
    </w:lvl>
    <w:lvl w:ilvl="2" w:tplc="27CC1896">
      <w:numFmt w:val="decimal"/>
      <w:lvlText w:val=""/>
      <w:lvlJc w:val="left"/>
    </w:lvl>
    <w:lvl w:ilvl="3" w:tplc="9AFE8A44">
      <w:numFmt w:val="decimal"/>
      <w:lvlText w:val=""/>
      <w:lvlJc w:val="left"/>
    </w:lvl>
    <w:lvl w:ilvl="4" w:tplc="C2548E6A">
      <w:numFmt w:val="decimal"/>
      <w:lvlText w:val=""/>
      <w:lvlJc w:val="left"/>
    </w:lvl>
    <w:lvl w:ilvl="5" w:tplc="DE1C531C">
      <w:numFmt w:val="decimal"/>
      <w:lvlText w:val=""/>
      <w:lvlJc w:val="left"/>
    </w:lvl>
    <w:lvl w:ilvl="6" w:tplc="D360A67E">
      <w:numFmt w:val="decimal"/>
      <w:lvlText w:val=""/>
      <w:lvlJc w:val="left"/>
    </w:lvl>
    <w:lvl w:ilvl="7" w:tplc="CA06C906">
      <w:numFmt w:val="decimal"/>
      <w:lvlText w:val=""/>
      <w:lvlJc w:val="left"/>
    </w:lvl>
    <w:lvl w:ilvl="8" w:tplc="9FAAC338">
      <w:numFmt w:val="decimal"/>
      <w:lvlText w:val=""/>
      <w:lvlJc w:val="left"/>
    </w:lvl>
  </w:abstractNum>
  <w:num w:numId="1" w16cid:durableId="1473518834">
    <w:abstractNumId w:val="0"/>
    <w:lvlOverride w:ilvl="0">
      <w:startOverride w:val="1"/>
    </w:lvlOverride>
  </w:num>
  <w:num w:numId="2" w16cid:durableId="9886300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C1"/>
    <w:rsid w:val="003017C1"/>
    <w:rsid w:val="009E09E8"/>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D472C"/>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3267</Characters>
  <Application>Microsoft Office Word</Application>
  <DocSecurity>0</DocSecurity>
  <Lines>79</Lines>
  <Paragraphs>52</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2026-03-19T12:28:00Z</dcterms:created>
  <dcterms:modified xsi:type="dcterms:W3CDTF">2026-03-19T12:55:00Z</dcterms:modified>
</cp:coreProperties>
</file>