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DB92D" w14:textId="751E0BC7" w:rsidR="00591724" w:rsidRPr="00B008D2" w:rsidRDefault="00F2316A" w:rsidP="00B008D2">
      <w:pPr>
        <w:pStyle w:val="Heading1"/>
        <w:jc w:val="center"/>
        <w:rPr>
          <w:color w:val="000000" w:themeColor="text1"/>
          <w:u w:val="single"/>
        </w:rPr>
      </w:pPr>
      <w:r w:rsidRPr="00B008D2">
        <w:rPr>
          <w:color w:val="000000" w:themeColor="text1"/>
          <w:u w:val="single"/>
        </w:rPr>
        <w:t>SPIC MACAY &amp; CLASSICAL MUSIC CLUB</w:t>
      </w:r>
    </w:p>
    <w:p w14:paraId="16A18040" w14:textId="77777777" w:rsidR="00591724" w:rsidRPr="00B008D2" w:rsidRDefault="00F2316A">
      <w:pPr>
        <w:spacing w:before="60" w:after="100"/>
        <w:jc w:val="both"/>
        <w:rPr>
          <w:color w:val="000000" w:themeColor="text1"/>
        </w:rPr>
      </w:pPr>
      <w:r w:rsidRPr="00B008D2">
        <w:rPr>
          <w:color w:val="000000" w:themeColor="text1"/>
        </w:rPr>
        <w:t xml:space="preserve">The Classical Music Club (CMC), affiliated with the SPIC MACAY Pune Chapter, has had a vibrant and eventful year, dedicated to promoting and </w:t>
      </w:r>
      <w:proofErr w:type="spellStart"/>
      <w:r w:rsidRPr="00B008D2">
        <w:rPr>
          <w:color w:val="000000" w:themeColor="text1"/>
        </w:rPr>
        <w:t>practising</w:t>
      </w:r>
      <w:proofErr w:type="spellEnd"/>
      <w:r w:rsidRPr="00B008D2">
        <w:rPr>
          <w:color w:val="000000" w:themeColor="text1"/>
        </w:rPr>
        <w:t xml:space="preserve"> the rich heritage of Indian classical music, dance, and art. The club organized concerts, inhouse performances, YouTube content, and structured practice sessions while maintaining active participation in intercollegiate competitions.</w:t>
      </w:r>
    </w:p>
    <w:p w14:paraId="4CC1DB0F" w14:textId="77777777" w:rsidR="00591724" w:rsidRPr="00B008D2" w:rsidRDefault="00591724">
      <w:pPr>
        <w:spacing w:before="80" w:after="80"/>
        <w:rPr>
          <w:color w:val="000000" w:themeColor="text1"/>
        </w:rPr>
      </w:pPr>
    </w:p>
    <w:p w14:paraId="5AA1CD6F" w14:textId="77777777" w:rsidR="00591724" w:rsidRPr="00B008D2" w:rsidRDefault="00F2316A">
      <w:pPr>
        <w:pStyle w:val="Heading2"/>
        <w:rPr>
          <w:color w:val="000000" w:themeColor="text1"/>
        </w:rPr>
      </w:pPr>
      <w:r w:rsidRPr="00B008D2">
        <w:rPr>
          <w:color w:val="000000" w:themeColor="text1"/>
        </w:rPr>
        <w:t>Events and Activities</w:t>
      </w:r>
    </w:p>
    <w:p w14:paraId="0C530CFE" w14:textId="77777777" w:rsidR="00591724" w:rsidRPr="00B008D2" w:rsidRDefault="00591724">
      <w:pPr>
        <w:spacing w:before="80" w:after="80"/>
        <w:rPr>
          <w:color w:val="000000" w:themeColor="text1"/>
        </w:rPr>
      </w:pPr>
    </w:p>
    <w:p w14:paraId="692634CD" w14:textId="77777777" w:rsidR="00591724" w:rsidRPr="00B008D2" w:rsidRDefault="00F2316A">
      <w:pPr>
        <w:spacing w:before="120" w:after="60"/>
        <w:rPr>
          <w:color w:val="000000" w:themeColor="text1"/>
        </w:rPr>
      </w:pPr>
      <w:r w:rsidRPr="00B008D2">
        <w:rPr>
          <w:b/>
          <w:bCs/>
          <w:color w:val="000000" w:themeColor="text1"/>
          <w:sz w:val="23"/>
          <w:szCs w:val="23"/>
        </w:rPr>
        <w:t>1. COEP Foundation Day Performance</w:t>
      </w:r>
    </w:p>
    <w:p w14:paraId="79C49614" w14:textId="77777777" w:rsidR="00591724" w:rsidRPr="00B008D2" w:rsidRDefault="00F2316A">
      <w:pPr>
        <w:spacing w:before="60" w:after="60"/>
        <w:rPr>
          <w:color w:val="000000" w:themeColor="text1"/>
        </w:rPr>
      </w:pPr>
      <w:r w:rsidRPr="00B008D2">
        <w:rPr>
          <w:b/>
          <w:bCs/>
          <w:color w:val="000000" w:themeColor="text1"/>
        </w:rPr>
        <w:t xml:space="preserve">Date: </w:t>
      </w:r>
      <w:r w:rsidRPr="00B008D2">
        <w:rPr>
          <w:color w:val="000000" w:themeColor="text1"/>
        </w:rPr>
        <w:t>21st June 2024</w:t>
      </w:r>
    </w:p>
    <w:p w14:paraId="05BE75E7" w14:textId="77777777" w:rsidR="00591724" w:rsidRPr="00B008D2" w:rsidRDefault="00F2316A">
      <w:pPr>
        <w:spacing w:before="60" w:after="100"/>
        <w:jc w:val="both"/>
        <w:rPr>
          <w:color w:val="000000" w:themeColor="text1"/>
        </w:rPr>
      </w:pPr>
      <w:r w:rsidRPr="00B008D2">
        <w:rPr>
          <w:color w:val="000000" w:themeColor="text1"/>
        </w:rPr>
        <w:t>On the occasion of COEP Foundation Day, the club presented a special performance celebrating the beauty of the monsoon season, blending classical melodies with old-school peaceful songs. The performance was well received by the audience and set a joyful tone for the new academic year.</w:t>
      </w:r>
    </w:p>
    <w:p w14:paraId="76BDE353" w14:textId="77777777" w:rsidR="00591724" w:rsidRPr="00B008D2" w:rsidRDefault="00591724">
      <w:pPr>
        <w:spacing w:before="80" w:after="80"/>
        <w:rPr>
          <w:color w:val="000000" w:themeColor="text1"/>
        </w:rPr>
      </w:pPr>
    </w:p>
    <w:p w14:paraId="6DC6E122" w14:textId="77777777" w:rsidR="00591724" w:rsidRPr="00B008D2" w:rsidRDefault="00F2316A">
      <w:pPr>
        <w:spacing w:before="120" w:after="60"/>
        <w:rPr>
          <w:color w:val="000000" w:themeColor="text1"/>
        </w:rPr>
      </w:pPr>
      <w:r w:rsidRPr="00B008D2">
        <w:rPr>
          <w:b/>
          <w:bCs/>
          <w:color w:val="000000" w:themeColor="text1"/>
          <w:sz w:val="23"/>
          <w:szCs w:val="23"/>
        </w:rPr>
        <w:t>2. Independence Day – Patriotic Music Initiative</w:t>
      </w:r>
    </w:p>
    <w:p w14:paraId="01B7CA78" w14:textId="77777777" w:rsidR="00591724" w:rsidRPr="00B008D2" w:rsidRDefault="00F2316A">
      <w:pPr>
        <w:spacing w:before="60" w:after="60"/>
        <w:rPr>
          <w:color w:val="000000" w:themeColor="text1"/>
        </w:rPr>
      </w:pPr>
      <w:r w:rsidRPr="00B008D2">
        <w:rPr>
          <w:b/>
          <w:bCs/>
          <w:color w:val="000000" w:themeColor="text1"/>
        </w:rPr>
        <w:t xml:space="preserve">Date: </w:t>
      </w:r>
      <w:r w:rsidRPr="00B008D2">
        <w:rPr>
          <w:color w:val="000000" w:themeColor="text1"/>
        </w:rPr>
        <w:t>15th August 2024</w:t>
      </w:r>
    </w:p>
    <w:p w14:paraId="02DF0D7A" w14:textId="77777777" w:rsidR="00591724" w:rsidRPr="00B008D2" w:rsidRDefault="00F2316A">
      <w:pPr>
        <w:spacing w:before="60" w:after="100"/>
        <w:jc w:val="both"/>
        <w:rPr>
          <w:color w:val="000000" w:themeColor="text1"/>
        </w:rPr>
      </w:pPr>
      <w:r w:rsidRPr="00B008D2">
        <w:rPr>
          <w:color w:val="000000" w:themeColor="text1"/>
        </w:rPr>
        <w:t>On Independence Day, the club launched a special initiative to honor the spirit of the nation through music. Students participated in soulful performances that resonated with patriotic fervor, celebrating India's freedom through the medium of classical and devotional music.</w:t>
      </w:r>
    </w:p>
    <w:p w14:paraId="4214B76C" w14:textId="77777777" w:rsidR="00591724" w:rsidRPr="00B008D2" w:rsidRDefault="00591724">
      <w:pPr>
        <w:spacing w:before="80" w:after="80"/>
        <w:rPr>
          <w:color w:val="000000" w:themeColor="text1"/>
        </w:rPr>
      </w:pPr>
    </w:p>
    <w:p w14:paraId="2FCD7A41" w14:textId="77777777" w:rsidR="00591724" w:rsidRPr="00B008D2" w:rsidRDefault="00F2316A">
      <w:pPr>
        <w:spacing w:before="120" w:after="60"/>
        <w:rPr>
          <w:color w:val="000000" w:themeColor="text1"/>
        </w:rPr>
      </w:pPr>
      <w:r w:rsidRPr="00B008D2">
        <w:rPr>
          <w:b/>
          <w:bCs/>
          <w:color w:val="000000" w:themeColor="text1"/>
          <w:sz w:val="23"/>
          <w:szCs w:val="23"/>
        </w:rPr>
        <w:t>3. Santwani 2.0 – Devotional Music Concert</w:t>
      </w:r>
    </w:p>
    <w:p w14:paraId="78D7E182" w14:textId="77777777" w:rsidR="00591724" w:rsidRPr="00B008D2" w:rsidRDefault="00F2316A">
      <w:pPr>
        <w:spacing w:before="60" w:after="60"/>
        <w:rPr>
          <w:color w:val="000000" w:themeColor="text1"/>
        </w:rPr>
      </w:pPr>
      <w:r w:rsidRPr="00B008D2">
        <w:rPr>
          <w:b/>
          <w:bCs/>
          <w:color w:val="000000" w:themeColor="text1"/>
        </w:rPr>
        <w:t xml:space="preserve">Date: </w:t>
      </w:r>
      <w:r w:rsidRPr="00B008D2">
        <w:rPr>
          <w:color w:val="000000" w:themeColor="text1"/>
        </w:rPr>
        <w:t>4th September 2024</w:t>
      </w:r>
    </w:p>
    <w:p w14:paraId="0CF32686" w14:textId="77777777" w:rsidR="00591724" w:rsidRPr="00B008D2" w:rsidRDefault="00F2316A">
      <w:pPr>
        <w:spacing w:before="60" w:after="100"/>
        <w:jc w:val="both"/>
        <w:rPr>
          <w:color w:val="000000" w:themeColor="text1"/>
        </w:rPr>
      </w:pPr>
      <w:r w:rsidRPr="00B008D2">
        <w:rPr>
          <w:color w:val="000000" w:themeColor="text1"/>
        </w:rPr>
        <w:t>The club organized Santwani 2.0, a heartfelt tribute to devotional music. The event was made successful through the joint efforts of the core team, coordinators, and volunteers, continuing the legacy of the club's beloved Santwani series of inhouse concerts.</w:t>
      </w:r>
    </w:p>
    <w:p w14:paraId="6719A48A" w14:textId="77777777" w:rsidR="00591724" w:rsidRPr="00B008D2" w:rsidRDefault="00591724">
      <w:pPr>
        <w:spacing w:before="80" w:after="80"/>
        <w:rPr>
          <w:color w:val="000000" w:themeColor="text1"/>
        </w:rPr>
      </w:pPr>
    </w:p>
    <w:p w14:paraId="5DCA355F" w14:textId="77777777" w:rsidR="00591724" w:rsidRPr="00B008D2" w:rsidRDefault="00F2316A">
      <w:pPr>
        <w:spacing w:before="120" w:after="60"/>
        <w:rPr>
          <w:color w:val="000000" w:themeColor="text1"/>
        </w:rPr>
      </w:pPr>
      <w:r w:rsidRPr="00B008D2">
        <w:rPr>
          <w:b/>
          <w:bCs/>
          <w:color w:val="000000" w:themeColor="text1"/>
          <w:sz w:val="23"/>
          <w:szCs w:val="23"/>
        </w:rPr>
        <w:t>4. Kathakali Concert by Vidushi Renjini K.P.</w:t>
      </w:r>
    </w:p>
    <w:p w14:paraId="316E654A" w14:textId="77777777" w:rsidR="00591724" w:rsidRPr="00B008D2" w:rsidRDefault="00F2316A">
      <w:pPr>
        <w:spacing w:before="60" w:after="60"/>
        <w:rPr>
          <w:color w:val="000000" w:themeColor="text1"/>
        </w:rPr>
      </w:pPr>
      <w:r w:rsidRPr="00B008D2">
        <w:rPr>
          <w:b/>
          <w:bCs/>
          <w:color w:val="000000" w:themeColor="text1"/>
        </w:rPr>
        <w:t xml:space="preserve">Date: </w:t>
      </w:r>
      <w:r w:rsidRPr="00B008D2">
        <w:rPr>
          <w:color w:val="000000" w:themeColor="text1"/>
        </w:rPr>
        <w:t>23rd January 2025</w:t>
      </w:r>
    </w:p>
    <w:p w14:paraId="7330914F" w14:textId="77777777" w:rsidR="00591724" w:rsidRPr="00B008D2" w:rsidRDefault="00F2316A">
      <w:pPr>
        <w:spacing w:before="60" w:after="60"/>
        <w:rPr>
          <w:color w:val="000000" w:themeColor="text1"/>
        </w:rPr>
      </w:pPr>
      <w:r w:rsidRPr="00B008D2">
        <w:rPr>
          <w:b/>
          <w:bCs/>
          <w:color w:val="000000" w:themeColor="text1"/>
        </w:rPr>
        <w:t xml:space="preserve">Conducted in association with: </w:t>
      </w:r>
      <w:r w:rsidRPr="00B008D2">
        <w:rPr>
          <w:color w:val="000000" w:themeColor="text1"/>
        </w:rPr>
        <w:t>SPICMACAY Pune</w:t>
      </w:r>
    </w:p>
    <w:p w14:paraId="29438434" w14:textId="77777777" w:rsidR="00591724" w:rsidRPr="00B008D2" w:rsidRDefault="00F2316A">
      <w:pPr>
        <w:spacing w:before="60" w:after="60"/>
        <w:rPr>
          <w:color w:val="000000" w:themeColor="text1"/>
        </w:rPr>
      </w:pPr>
      <w:r w:rsidRPr="00B008D2">
        <w:rPr>
          <w:b/>
          <w:bCs/>
          <w:color w:val="000000" w:themeColor="text1"/>
        </w:rPr>
        <w:t xml:space="preserve">Artist: </w:t>
      </w:r>
      <w:r w:rsidRPr="00B008D2">
        <w:rPr>
          <w:color w:val="000000" w:themeColor="text1"/>
        </w:rPr>
        <w:t>Vidushi Renjini K.P. – Renowned Kathakali Performer</w:t>
      </w:r>
    </w:p>
    <w:p w14:paraId="1E338626" w14:textId="77777777" w:rsidR="00591724" w:rsidRPr="00B008D2" w:rsidRDefault="00F2316A">
      <w:pPr>
        <w:spacing w:before="60" w:after="100"/>
        <w:jc w:val="both"/>
        <w:rPr>
          <w:color w:val="000000" w:themeColor="text1"/>
        </w:rPr>
      </w:pPr>
      <w:r w:rsidRPr="00B008D2">
        <w:rPr>
          <w:color w:val="000000" w:themeColor="text1"/>
        </w:rPr>
        <w:t>One of the highlights of the year was the Kathakali performance by renowned artist Renjini K.P. This mesmerizing event brought the ancient art form to life, narrating the story of Shiva and Arjuna and offering students a captivating glimpse into the depth and grace of Kathakali.</w:t>
      </w:r>
    </w:p>
    <w:p w14:paraId="39AE2FAE" w14:textId="77777777" w:rsidR="00591724" w:rsidRPr="00B008D2" w:rsidRDefault="00591724">
      <w:pPr>
        <w:spacing w:before="80" w:after="80"/>
        <w:rPr>
          <w:color w:val="000000" w:themeColor="text1"/>
        </w:rPr>
      </w:pPr>
    </w:p>
    <w:p w14:paraId="6A67F1D0" w14:textId="77777777" w:rsidR="00591724" w:rsidRPr="00B008D2" w:rsidRDefault="00F2316A">
      <w:pPr>
        <w:spacing w:before="120" w:after="60"/>
        <w:rPr>
          <w:color w:val="000000" w:themeColor="text1"/>
        </w:rPr>
      </w:pPr>
      <w:r w:rsidRPr="00B008D2">
        <w:rPr>
          <w:b/>
          <w:bCs/>
          <w:color w:val="000000" w:themeColor="text1"/>
          <w:sz w:val="23"/>
          <w:szCs w:val="23"/>
        </w:rPr>
        <w:t>5. Impressions '24 – Intercollegiate Competitions</w:t>
      </w:r>
    </w:p>
    <w:p w14:paraId="30B49CF8" w14:textId="77777777" w:rsidR="00591724" w:rsidRPr="00B008D2" w:rsidRDefault="00F2316A">
      <w:pPr>
        <w:spacing w:before="60" w:after="100"/>
        <w:jc w:val="both"/>
        <w:rPr>
          <w:color w:val="000000" w:themeColor="text1"/>
        </w:rPr>
      </w:pPr>
      <w:r w:rsidRPr="00B008D2">
        <w:rPr>
          <w:color w:val="000000" w:themeColor="text1"/>
        </w:rPr>
        <w:t>Club members actively participated in various competitions at Impressions '24, COEP's Annual Cultural Festival, as well as in external intercollegiate competitions, showcasing their talent and dedication to Indian classical arts.</w:t>
      </w:r>
    </w:p>
    <w:p w14:paraId="1BF698DB" w14:textId="77777777" w:rsidR="00591724" w:rsidRPr="00B008D2" w:rsidRDefault="00591724">
      <w:pPr>
        <w:spacing w:before="80" w:after="80"/>
        <w:rPr>
          <w:color w:val="000000" w:themeColor="text1"/>
        </w:rPr>
      </w:pPr>
    </w:p>
    <w:p w14:paraId="5E52DD54" w14:textId="77777777" w:rsidR="00591724" w:rsidRPr="00B008D2" w:rsidRDefault="00F2316A">
      <w:pPr>
        <w:spacing w:before="120" w:after="60"/>
        <w:rPr>
          <w:color w:val="000000" w:themeColor="text1"/>
        </w:rPr>
      </w:pPr>
      <w:r w:rsidRPr="00B008D2">
        <w:rPr>
          <w:b/>
          <w:bCs/>
          <w:color w:val="000000" w:themeColor="text1"/>
          <w:sz w:val="23"/>
          <w:szCs w:val="23"/>
        </w:rPr>
        <w:t>6. Club Development Initiatives</w:t>
      </w:r>
    </w:p>
    <w:p w14:paraId="2C01BC34" w14:textId="77777777" w:rsidR="00591724" w:rsidRPr="00B008D2" w:rsidRDefault="00F2316A">
      <w:pPr>
        <w:pStyle w:val="ListParagraph"/>
        <w:numPr>
          <w:ilvl w:val="0"/>
          <w:numId w:val="2"/>
        </w:numPr>
        <w:spacing w:before="40" w:after="40"/>
        <w:rPr>
          <w:color w:val="000000" w:themeColor="text1"/>
        </w:rPr>
      </w:pPr>
      <w:r w:rsidRPr="00B008D2">
        <w:rPr>
          <w:color w:val="000000" w:themeColor="text1"/>
        </w:rPr>
        <w:lastRenderedPageBreak/>
        <w:t>Purchase of new musical instruments and a microphone system to enhance performance quality.</w:t>
      </w:r>
    </w:p>
    <w:p w14:paraId="599DE4D1" w14:textId="77777777" w:rsidR="00591724" w:rsidRPr="00B008D2" w:rsidRDefault="00F2316A">
      <w:pPr>
        <w:pStyle w:val="ListParagraph"/>
        <w:numPr>
          <w:ilvl w:val="0"/>
          <w:numId w:val="2"/>
        </w:numPr>
        <w:spacing w:before="40" w:after="40"/>
        <w:rPr>
          <w:color w:val="000000" w:themeColor="text1"/>
        </w:rPr>
      </w:pPr>
      <w:r w:rsidRPr="00B008D2">
        <w:rPr>
          <w:color w:val="000000" w:themeColor="text1"/>
        </w:rPr>
        <w:t>Launch of '</w:t>
      </w:r>
      <w:proofErr w:type="spellStart"/>
      <w:r w:rsidRPr="00B008D2">
        <w:rPr>
          <w:color w:val="000000" w:themeColor="text1"/>
        </w:rPr>
        <w:t>Abhangmala</w:t>
      </w:r>
      <w:proofErr w:type="spellEnd"/>
      <w:r w:rsidRPr="00B008D2">
        <w:rPr>
          <w:color w:val="000000" w:themeColor="text1"/>
        </w:rPr>
        <w:t>' and 'Swar Sadhana' on YouTube, making the club's artistic output accessible to a wider audience.</w:t>
      </w:r>
    </w:p>
    <w:p w14:paraId="195FFC2C" w14:textId="77777777" w:rsidR="00591724" w:rsidRPr="00B008D2" w:rsidRDefault="00F2316A">
      <w:pPr>
        <w:pStyle w:val="ListParagraph"/>
        <w:numPr>
          <w:ilvl w:val="0"/>
          <w:numId w:val="2"/>
        </w:numPr>
        <w:spacing w:before="40" w:after="40"/>
        <w:rPr>
          <w:color w:val="000000" w:themeColor="text1"/>
        </w:rPr>
      </w:pPr>
      <w:r w:rsidRPr="00B008D2">
        <w:rPr>
          <w:color w:val="000000" w:themeColor="text1"/>
        </w:rPr>
        <w:t xml:space="preserve">Regular jamming, </w:t>
      </w:r>
      <w:proofErr w:type="spellStart"/>
      <w:r w:rsidRPr="00B008D2">
        <w:rPr>
          <w:color w:val="000000" w:themeColor="text1"/>
        </w:rPr>
        <w:t>riyaaz</w:t>
      </w:r>
      <w:proofErr w:type="spellEnd"/>
      <w:r w:rsidRPr="00B008D2">
        <w:rPr>
          <w:color w:val="000000" w:themeColor="text1"/>
        </w:rPr>
        <w:t xml:space="preserve"> (practice), and recording sessions to develop members' musical skills year-round.</w:t>
      </w:r>
    </w:p>
    <w:p w14:paraId="1259DA16" w14:textId="77777777" w:rsidR="00591724" w:rsidRPr="00B008D2" w:rsidRDefault="00591724">
      <w:pPr>
        <w:spacing w:before="80" w:after="80"/>
        <w:rPr>
          <w:color w:val="000000" w:themeColor="text1"/>
        </w:rPr>
      </w:pPr>
    </w:p>
    <w:p w14:paraId="351B50B2" w14:textId="77777777" w:rsidR="00591724" w:rsidRPr="00B008D2" w:rsidRDefault="00F2316A">
      <w:pPr>
        <w:pStyle w:val="Heading2"/>
        <w:rPr>
          <w:color w:val="000000" w:themeColor="text1"/>
        </w:rPr>
      </w:pPr>
      <w:r w:rsidRPr="00B008D2">
        <w:rPr>
          <w:color w:val="000000" w:themeColor="text1"/>
        </w:rPr>
        <w:t>Club Details</w:t>
      </w:r>
    </w:p>
    <w:p w14:paraId="73F39800" w14:textId="77777777" w:rsidR="00591724" w:rsidRPr="00B008D2" w:rsidRDefault="00F2316A">
      <w:pPr>
        <w:spacing w:before="60" w:after="60"/>
        <w:rPr>
          <w:color w:val="000000" w:themeColor="text1"/>
        </w:rPr>
      </w:pPr>
      <w:r w:rsidRPr="00B008D2">
        <w:rPr>
          <w:b/>
          <w:bCs/>
          <w:color w:val="000000" w:themeColor="text1"/>
        </w:rPr>
        <w:t xml:space="preserve">Secretary: </w:t>
      </w:r>
      <w:r w:rsidRPr="00B008D2">
        <w:rPr>
          <w:color w:val="000000" w:themeColor="text1"/>
        </w:rPr>
        <w:t xml:space="preserve">Radha </w:t>
      </w:r>
      <w:proofErr w:type="spellStart"/>
      <w:r w:rsidRPr="00B008D2">
        <w:rPr>
          <w:color w:val="000000" w:themeColor="text1"/>
        </w:rPr>
        <w:t>Yelgaonkar</w:t>
      </w:r>
      <w:proofErr w:type="spellEnd"/>
    </w:p>
    <w:p w14:paraId="631B21F2" w14:textId="77777777" w:rsidR="00591724" w:rsidRPr="00B008D2" w:rsidRDefault="00F2316A">
      <w:pPr>
        <w:spacing w:before="60" w:after="60"/>
        <w:rPr>
          <w:color w:val="000000" w:themeColor="text1"/>
        </w:rPr>
      </w:pPr>
      <w:r w:rsidRPr="00B008D2">
        <w:rPr>
          <w:b/>
          <w:bCs/>
          <w:color w:val="000000" w:themeColor="text1"/>
        </w:rPr>
        <w:t xml:space="preserve">Faculty Advisor: </w:t>
      </w:r>
      <w:r w:rsidRPr="00B008D2">
        <w:rPr>
          <w:color w:val="000000" w:themeColor="text1"/>
        </w:rPr>
        <w:t xml:space="preserve">Dr. Avinash </w:t>
      </w:r>
      <w:proofErr w:type="spellStart"/>
      <w:r w:rsidRPr="00B008D2">
        <w:rPr>
          <w:color w:val="000000" w:themeColor="text1"/>
        </w:rPr>
        <w:t>Khandizod</w:t>
      </w:r>
      <w:proofErr w:type="spellEnd"/>
    </w:p>
    <w:p w14:paraId="22F23AF9" w14:textId="77777777" w:rsidR="00591724" w:rsidRDefault="00591724">
      <w:pPr>
        <w:spacing w:before="80" w:after="80"/>
        <w:rPr>
          <w:color w:val="000000" w:themeColor="text1"/>
        </w:rPr>
      </w:pPr>
    </w:p>
    <w:p w14:paraId="2CD73674" w14:textId="15D1499A" w:rsidR="001A6FAC" w:rsidRDefault="001A6FAC">
      <w:pPr>
        <w:spacing w:before="80" w:after="80"/>
        <w:rPr>
          <w:color w:val="000000" w:themeColor="text1"/>
        </w:rPr>
      </w:pPr>
      <w:r w:rsidRPr="001A6FAC">
        <w:rPr>
          <w:color w:val="000000" w:themeColor="text1"/>
        </w:rPr>
        <w:drawing>
          <wp:inline distT="0" distB="0" distL="0" distR="0" wp14:anchorId="1901679F" wp14:editId="7E1AC3E5">
            <wp:extent cx="5731510" cy="3705225"/>
            <wp:effectExtent l="0" t="0" r="2540" b="9525"/>
            <wp:docPr id="2064494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94964" name=""/>
                    <pic:cNvPicPr/>
                  </pic:nvPicPr>
                  <pic:blipFill>
                    <a:blip r:embed="rId5"/>
                    <a:stretch>
                      <a:fillRect/>
                    </a:stretch>
                  </pic:blipFill>
                  <pic:spPr>
                    <a:xfrm>
                      <a:off x="0" y="0"/>
                      <a:ext cx="5731510" cy="3705225"/>
                    </a:xfrm>
                    <a:prstGeom prst="rect">
                      <a:avLst/>
                    </a:prstGeom>
                  </pic:spPr>
                </pic:pic>
              </a:graphicData>
            </a:graphic>
          </wp:inline>
        </w:drawing>
      </w:r>
    </w:p>
    <w:p w14:paraId="422749A1" w14:textId="77777777" w:rsidR="001A6FAC" w:rsidRDefault="001A6FAC">
      <w:pPr>
        <w:spacing w:before="80" w:after="80"/>
        <w:rPr>
          <w:color w:val="000000" w:themeColor="text1"/>
        </w:rPr>
      </w:pPr>
    </w:p>
    <w:p w14:paraId="5E1C62C8" w14:textId="5B1EA986" w:rsidR="001A6FAC" w:rsidRDefault="00E720CF">
      <w:pPr>
        <w:spacing w:before="80" w:after="80"/>
        <w:rPr>
          <w:color w:val="000000" w:themeColor="text1"/>
        </w:rPr>
      </w:pPr>
      <w:r w:rsidRPr="00E720CF">
        <w:rPr>
          <w:color w:val="000000" w:themeColor="text1"/>
        </w:rPr>
        <w:lastRenderedPageBreak/>
        <w:drawing>
          <wp:inline distT="0" distB="0" distL="0" distR="0" wp14:anchorId="425A72FD" wp14:editId="717CB7D6">
            <wp:extent cx="5731510" cy="3444240"/>
            <wp:effectExtent l="0" t="0" r="2540" b="3810"/>
            <wp:docPr id="27814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47684" name=""/>
                    <pic:cNvPicPr/>
                  </pic:nvPicPr>
                  <pic:blipFill>
                    <a:blip r:embed="rId6"/>
                    <a:stretch>
                      <a:fillRect/>
                    </a:stretch>
                  </pic:blipFill>
                  <pic:spPr>
                    <a:xfrm>
                      <a:off x="0" y="0"/>
                      <a:ext cx="5731510" cy="3444240"/>
                    </a:xfrm>
                    <a:prstGeom prst="rect">
                      <a:avLst/>
                    </a:prstGeom>
                  </pic:spPr>
                </pic:pic>
              </a:graphicData>
            </a:graphic>
          </wp:inline>
        </w:drawing>
      </w:r>
    </w:p>
    <w:p w14:paraId="6056C618" w14:textId="77777777" w:rsidR="00E720CF" w:rsidRDefault="00E720CF">
      <w:pPr>
        <w:spacing w:before="80" w:after="80"/>
        <w:rPr>
          <w:color w:val="000000" w:themeColor="text1"/>
        </w:rPr>
      </w:pPr>
    </w:p>
    <w:p w14:paraId="1A12ABC1" w14:textId="77777777" w:rsidR="00A53FD5" w:rsidRDefault="00E720CF">
      <w:pPr>
        <w:spacing w:before="80" w:after="80"/>
        <w:rPr>
          <w:color w:val="000000" w:themeColor="text1"/>
        </w:rPr>
      </w:pPr>
      <w:r w:rsidRPr="00E720CF">
        <w:rPr>
          <w:color w:val="000000" w:themeColor="text1"/>
        </w:rPr>
        <w:drawing>
          <wp:inline distT="0" distB="0" distL="0" distR="0" wp14:anchorId="1072BDAB" wp14:editId="1CE311CE">
            <wp:extent cx="2629267" cy="4296375"/>
            <wp:effectExtent l="0" t="0" r="0" b="9525"/>
            <wp:docPr id="853453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3300" name=""/>
                    <pic:cNvPicPr/>
                  </pic:nvPicPr>
                  <pic:blipFill>
                    <a:blip r:embed="rId7"/>
                    <a:stretch>
                      <a:fillRect/>
                    </a:stretch>
                  </pic:blipFill>
                  <pic:spPr>
                    <a:xfrm>
                      <a:off x="0" y="0"/>
                      <a:ext cx="2629267" cy="4296375"/>
                    </a:xfrm>
                    <a:prstGeom prst="rect">
                      <a:avLst/>
                    </a:prstGeom>
                  </pic:spPr>
                </pic:pic>
              </a:graphicData>
            </a:graphic>
          </wp:inline>
        </w:drawing>
      </w:r>
      <w:r w:rsidR="00A53FD5">
        <w:rPr>
          <w:color w:val="000000" w:themeColor="text1"/>
        </w:rPr>
        <w:t xml:space="preserve">  </w:t>
      </w:r>
    </w:p>
    <w:p w14:paraId="5028F62E" w14:textId="1BB8C2B7" w:rsidR="00E720CF" w:rsidRPr="00B008D2" w:rsidRDefault="00A53FD5">
      <w:pPr>
        <w:spacing w:before="80" w:after="80"/>
        <w:rPr>
          <w:color w:val="000000" w:themeColor="text1"/>
        </w:rPr>
      </w:pPr>
      <w:r w:rsidRPr="00A53FD5">
        <w:rPr>
          <w:color w:val="000000" w:themeColor="text1"/>
        </w:rPr>
        <w:lastRenderedPageBreak/>
        <w:drawing>
          <wp:inline distT="0" distB="0" distL="0" distR="0" wp14:anchorId="012BCB89" wp14:editId="082C0497">
            <wp:extent cx="4772691" cy="3200847"/>
            <wp:effectExtent l="0" t="0" r="0" b="0"/>
            <wp:docPr id="167128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28826" name=""/>
                    <pic:cNvPicPr/>
                  </pic:nvPicPr>
                  <pic:blipFill>
                    <a:blip r:embed="rId8"/>
                    <a:stretch>
                      <a:fillRect/>
                    </a:stretch>
                  </pic:blipFill>
                  <pic:spPr>
                    <a:xfrm>
                      <a:off x="0" y="0"/>
                      <a:ext cx="4772691" cy="3200847"/>
                    </a:xfrm>
                    <a:prstGeom prst="rect">
                      <a:avLst/>
                    </a:prstGeom>
                  </pic:spPr>
                </pic:pic>
              </a:graphicData>
            </a:graphic>
          </wp:inline>
        </w:drawing>
      </w:r>
    </w:p>
    <w:sectPr w:rsidR="00E720CF" w:rsidRPr="00B008D2">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90E22"/>
    <w:multiLevelType w:val="hybridMultilevel"/>
    <w:tmpl w:val="BEF42D76"/>
    <w:lvl w:ilvl="0" w:tplc="74A2CBFE">
      <w:start w:val="1"/>
      <w:numFmt w:val="decimal"/>
      <w:lvlText w:val="%1."/>
      <w:lvlJc w:val="left"/>
      <w:pPr>
        <w:ind w:left="720" w:hanging="360"/>
      </w:pPr>
    </w:lvl>
    <w:lvl w:ilvl="1" w:tplc="76F06F04">
      <w:numFmt w:val="decimal"/>
      <w:lvlText w:val=""/>
      <w:lvlJc w:val="left"/>
    </w:lvl>
    <w:lvl w:ilvl="2" w:tplc="5674056E">
      <w:numFmt w:val="decimal"/>
      <w:lvlText w:val=""/>
      <w:lvlJc w:val="left"/>
    </w:lvl>
    <w:lvl w:ilvl="3" w:tplc="C74AFCF6">
      <w:numFmt w:val="decimal"/>
      <w:lvlText w:val=""/>
      <w:lvlJc w:val="left"/>
    </w:lvl>
    <w:lvl w:ilvl="4" w:tplc="F3CA2778">
      <w:numFmt w:val="decimal"/>
      <w:lvlText w:val=""/>
      <w:lvlJc w:val="left"/>
    </w:lvl>
    <w:lvl w:ilvl="5" w:tplc="A392C54C">
      <w:numFmt w:val="decimal"/>
      <w:lvlText w:val=""/>
      <w:lvlJc w:val="left"/>
    </w:lvl>
    <w:lvl w:ilvl="6" w:tplc="73CE25D0">
      <w:numFmt w:val="decimal"/>
      <w:lvlText w:val=""/>
      <w:lvlJc w:val="left"/>
    </w:lvl>
    <w:lvl w:ilvl="7" w:tplc="FBFED8D2">
      <w:numFmt w:val="decimal"/>
      <w:lvlText w:val=""/>
      <w:lvlJc w:val="left"/>
    </w:lvl>
    <w:lvl w:ilvl="8" w:tplc="A1F0F816">
      <w:numFmt w:val="decimal"/>
      <w:lvlText w:val=""/>
      <w:lvlJc w:val="left"/>
    </w:lvl>
  </w:abstractNum>
  <w:abstractNum w:abstractNumId="1" w15:restartNumberingAfterBreak="0">
    <w:nsid w:val="47AE1E87"/>
    <w:multiLevelType w:val="hybridMultilevel"/>
    <w:tmpl w:val="A6849E8C"/>
    <w:lvl w:ilvl="0" w:tplc="CEF4DB8C">
      <w:start w:val="1"/>
      <w:numFmt w:val="bullet"/>
      <w:lvlText w:val="•"/>
      <w:lvlJc w:val="left"/>
      <w:pPr>
        <w:ind w:left="720" w:hanging="360"/>
      </w:pPr>
    </w:lvl>
    <w:lvl w:ilvl="1" w:tplc="0270F94E">
      <w:numFmt w:val="decimal"/>
      <w:lvlText w:val=""/>
      <w:lvlJc w:val="left"/>
    </w:lvl>
    <w:lvl w:ilvl="2" w:tplc="BE94AC16">
      <w:numFmt w:val="decimal"/>
      <w:lvlText w:val=""/>
      <w:lvlJc w:val="left"/>
    </w:lvl>
    <w:lvl w:ilvl="3" w:tplc="7DA4A278">
      <w:numFmt w:val="decimal"/>
      <w:lvlText w:val=""/>
      <w:lvlJc w:val="left"/>
    </w:lvl>
    <w:lvl w:ilvl="4" w:tplc="751067C0">
      <w:numFmt w:val="decimal"/>
      <w:lvlText w:val=""/>
      <w:lvlJc w:val="left"/>
    </w:lvl>
    <w:lvl w:ilvl="5" w:tplc="B7D287EC">
      <w:numFmt w:val="decimal"/>
      <w:lvlText w:val=""/>
      <w:lvlJc w:val="left"/>
    </w:lvl>
    <w:lvl w:ilvl="6" w:tplc="D060989A">
      <w:numFmt w:val="decimal"/>
      <w:lvlText w:val=""/>
      <w:lvlJc w:val="left"/>
    </w:lvl>
    <w:lvl w:ilvl="7" w:tplc="B7027C6E">
      <w:numFmt w:val="decimal"/>
      <w:lvlText w:val=""/>
      <w:lvlJc w:val="left"/>
    </w:lvl>
    <w:lvl w:ilvl="8" w:tplc="13CCF68E">
      <w:numFmt w:val="decimal"/>
      <w:lvlText w:val=""/>
      <w:lvlJc w:val="left"/>
    </w:lvl>
  </w:abstractNum>
  <w:abstractNum w:abstractNumId="2" w15:restartNumberingAfterBreak="0">
    <w:nsid w:val="5F80039A"/>
    <w:multiLevelType w:val="hybridMultilevel"/>
    <w:tmpl w:val="BACE0582"/>
    <w:lvl w:ilvl="0" w:tplc="AE2A1D44">
      <w:start w:val="1"/>
      <w:numFmt w:val="bullet"/>
      <w:lvlText w:val="●"/>
      <w:lvlJc w:val="left"/>
      <w:pPr>
        <w:ind w:left="720" w:hanging="360"/>
      </w:pPr>
    </w:lvl>
    <w:lvl w:ilvl="1" w:tplc="2A28CD7A">
      <w:start w:val="1"/>
      <w:numFmt w:val="bullet"/>
      <w:lvlText w:val="○"/>
      <w:lvlJc w:val="left"/>
      <w:pPr>
        <w:ind w:left="1440" w:hanging="360"/>
      </w:pPr>
    </w:lvl>
    <w:lvl w:ilvl="2" w:tplc="7042287C">
      <w:start w:val="1"/>
      <w:numFmt w:val="bullet"/>
      <w:lvlText w:val="■"/>
      <w:lvlJc w:val="left"/>
      <w:pPr>
        <w:ind w:left="2160" w:hanging="360"/>
      </w:pPr>
    </w:lvl>
    <w:lvl w:ilvl="3" w:tplc="84983078">
      <w:start w:val="1"/>
      <w:numFmt w:val="bullet"/>
      <w:lvlText w:val="●"/>
      <w:lvlJc w:val="left"/>
      <w:pPr>
        <w:ind w:left="2880" w:hanging="360"/>
      </w:pPr>
    </w:lvl>
    <w:lvl w:ilvl="4" w:tplc="B4547B4C">
      <w:start w:val="1"/>
      <w:numFmt w:val="bullet"/>
      <w:lvlText w:val="○"/>
      <w:lvlJc w:val="left"/>
      <w:pPr>
        <w:ind w:left="3600" w:hanging="360"/>
      </w:pPr>
    </w:lvl>
    <w:lvl w:ilvl="5" w:tplc="99F494F8">
      <w:start w:val="1"/>
      <w:numFmt w:val="bullet"/>
      <w:lvlText w:val="■"/>
      <w:lvlJc w:val="left"/>
      <w:pPr>
        <w:ind w:left="4320" w:hanging="360"/>
      </w:pPr>
    </w:lvl>
    <w:lvl w:ilvl="6" w:tplc="76AC4184">
      <w:start w:val="1"/>
      <w:numFmt w:val="bullet"/>
      <w:lvlText w:val="●"/>
      <w:lvlJc w:val="left"/>
      <w:pPr>
        <w:ind w:left="5040" w:hanging="360"/>
      </w:pPr>
    </w:lvl>
    <w:lvl w:ilvl="7" w:tplc="EEA82560">
      <w:start w:val="1"/>
      <w:numFmt w:val="bullet"/>
      <w:lvlText w:val="●"/>
      <w:lvlJc w:val="left"/>
      <w:pPr>
        <w:ind w:left="5760" w:hanging="360"/>
      </w:pPr>
    </w:lvl>
    <w:lvl w:ilvl="8" w:tplc="4EC68AAA">
      <w:start w:val="1"/>
      <w:numFmt w:val="bullet"/>
      <w:lvlText w:val="●"/>
      <w:lvlJc w:val="left"/>
      <w:pPr>
        <w:ind w:left="6480" w:hanging="360"/>
      </w:pPr>
    </w:lvl>
  </w:abstractNum>
  <w:num w:numId="1" w16cid:durableId="41369802">
    <w:abstractNumId w:val="2"/>
    <w:lvlOverride w:ilvl="0">
      <w:startOverride w:val="1"/>
    </w:lvlOverride>
  </w:num>
  <w:num w:numId="2" w16cid:durableId="168401514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24"/>
    <w:rsid w:val="001A6FAC"/>
    <w:rsid w:val="00516230"/>
    <w:rsid w:val="00591724"/>
    <w:rsid w:val="008D7030"/>
    <w:rsid w:val="00A53FD5"/>
    <w:rsid w:val="00B008D2"/>
    <w:rsid w:val="00E720CF"/>
    <w:rsid w:val="00F2316A"/>
    <w:rsid w:val="00F9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98DF0"/>
  <w15:docId w15:val="{CA8B26AC-EC2A-164D-A24A-5C5DB7EE9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394</Words>
  <Characters>2250</Characters>
  <Application>Microsoft Office Word</Application>
  <DocSecurity>0</DocSecurity>
  <Lines>18</Lines>
  <Paragraphs>5</Paragraphs>
  <ScaleCrop>false</ScaleCrop>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tsakshi2615@gmail.com</cp:lastModifiedBy>
  <cp:revision>2</cp:revision>
  <dcterms:created xsi:type="dcterms:W3CDTF">2026-03-20T06:06:00Z</dcterms:created>
  <dcterms:modified xsi:type="dcterms:W3CDTF">2026-03-20T06:06:00Z</dcterms:modified>
</cp:coreProperties>
</file>