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E4606" w14:textId="77777777" w:rsidR="0035745F" w:rsidRPr="008D327E" w:rsidRDefault="006C3A90">
      <w:pPr>
        <w:pStyle w:val="Heading1"/>
        <w:spacing w:before="120"/>
        <w:jc w:val="center"/>
        <w:rPr>
          <w:color w:val="000000" w:themeColor="text1"/>
          <w:u w:val="single"/>
        </w:rPr>
      </w:pPr>
      <w:r w:rsidRPr="008D327E">
        <w:rPr>
          <w:caps/>
          <w:color w:val="000000" w:themeColor="text1"/>
          <w:u w:val="single"/>
        </w:rPr>
        <w:t>ROCKET PROPULSION CENTRE (RPC)</w:t>
      </w:r>
    </w:p>
    <w:p w14:paraId="5D67B380" w14:textId="77777777" w:rsidR="0035745F" w:rsidRPr="008D327E" w:rsidRDefault="006C3A90">
      <w:pPr>
        <w:pStyle w:val="Heading2"/>
        <w:spacing w:before="240"/>
        <w:rPr>
          <w:color w:val="000000" w:themeColor="text1"/>
        </w:rPr>
      </w:pPr>
      <w:r w:rsidRPr="008D327E">
        <w:rPr>
          <w:color w:val="000000" w:themeColor="text1"/>
        </w:rPr>
        <w:t>About the Rocket Propulsion Centre</w:t>
      </w:r>
    </w:p>
    <w:p w14:paraId="6E5E0D04" w14:textId="77777777" w:rsidR="0035745F" w:rsidRPr="008D327E" w:rsidRDefault="006C3A90">
      <w:pPr>
        <w:spacing w:before="60" w:after="100"/>
        <w:rPr>
          <w:color w:val="000000" w:themeColor="text1"/>
        </w:rPr>
      </w:pPr>
      <w:r w:rsidRPr="008D327E">
        <w:rPr>
          <w:color w:val="000000" w:themeColor="text1"/>
        </w:rPr>
        <w:t xml:space="preserve">The Rocket Propulsion Centre (RPC), established in 2023 under the Applied Mechanics Department at COEP Technological University and guided by Prof. B. G. </w:t>
      </w:r>
      <w:proofErr w:type="spellStart"/>
      <w:r w:rsidRPr="008D327E">
        <w:rPr>
          <w:color w:val="000000" w:themeColor="text1"/>
        </w:rPr>
        <w:t>Birajdar</w:t>
      </w:r>
      <w:proofErr w:type="spellEnd"/>
      <w:r w:rsidRPr="008D327E">
        <w:rPr>
          <w:color w:val="000000" w:themeColor="text1"/>
        </w:rPr>
        <w:t>, was created to meet students' growing demand for hands-on experience in aerospace propulsion. It provides a dedicated platform for researching, designing, and testing rocket systems, aiming to bridge the gap between theoretical learning and practical application. Driven by India's expanding role in space exploration and access to modern simulation and manufacturing tools, the club empowers students to develop and test high-powered rockets in-house.</w:t>
      </w:r>
    </w:p>
    <w:p w14:paraId="2926324A" w14:textId="77777777" w:rsidR="0035745F" w:rsidRPr="008D327E" w:rsidRDefault="006C3A90">
      <w:pPr>
        <w:pStyle w:val="Heading2"/>
        <w:spacing w:before="240"/>
        <w:rPr>
          <w:color w:val="000000" w:themeColor="text1"/>
        </w:rPr>
      </w:pPr>
      <w:r w:rsidRPr="008D327E">
        <w:rPr>
          <w:color w:val="000000" w:themeColor="text1"/>
        </w:rPr>
        <w:t>Objectives 2024-25</w:t>
      </w:r>
    </w:p>
    <w:p w14:paraId="396400A6" w14:textId="77777777" w:rsidR="0035745F" w:rsidRPr="008D327E" w:rsidRDefault="006C3A90">
      <w:pPr>
        <w:pStyle w:val="ListParagraph"/>
        <w:numPr>
          <w:ilvl w:val="0"/>
          <w:numId w:val="2"/>
        </w:numPr>
        <w:spacing w:before="40" w:after="40"/>
        <w:rPr>
          <w:color w:val="000000" w:themeColor="text1"/>
        </w:rPr>
      </w:pPr>
      <w:r w:rsidRPr="008D327E">
        <w:rPr>
          <w:color w:val="000000" w:themeColor="text1"/>
        </w:rPr>
        <w:t>To conduct research, design, and in-house manufacturing of high-powered rocket systems.</w:t>
      </w:r>
    </w:p>
    <w:p w14:paraId="4C79A9E2" w14:textId="77777777" w:rsidR="0035745F" w:rsidRPr="008D327E" w:rsidRDefault="006C3A90">
      <w:pPr>
        <w:pStyle w:val="ListParagraph"/>
        <w:numPr>
          <w:ilvl w:val="0"/>
          <w:numId w:val="2"/>
        </w:numPr>
        <w:spacing w:before="40" w:after="40"/>
        <w:rPr>
          <w:color w:val="000000" w:themeColor="text1"/>
        </w:rPr>
      </w:pPr>
      <w:r w:rsidRPr="008D327E">
        <w:rPr>
          <w:color w:val="000000" w:themeColor="text1"/>
        </w:rPr>
        <w:t>To develop and test solid propellant motors and validate theoretical performance.</w:t>
      </w:r>
    </w:p>
    <w:p w14:paraId="72772B2D" w14:textId="77777777" w:rsidR="0035745F" w:rsidRPr="008D327E" w:rsidRDefault="006C3A90">
      <w:pPr>
        <w:pStyle w:val="ListParagraph"/>
        <w:numPr>
          <w:ilvl w:val="0"/>
          <w:numId w:val="2"/>
        </w:numPr>
        <w:spacing w:before="40" w:after="40"/>
        <w:rPr>
          <w:color w:val="000000" w:themeColor="text1"/>
        </w:rPr>
      </w:pPr>
      <w:r w:rsidRPr="008D327E">
        <w:rPr>
          <w:color w:val="000000" w:themeColor="text1"/>
        </w:rPr>
        <w:t>To design and build supporting avionics systems including altimeters and test stands.</w:t>
      </w:r>
    </w:p>
    <w:p w14:paraId="60C042A6" w14:textId="77777777" w:rsidR="0035745F" w:rsidRPr="008D327E" w:rsidRDefault="006C3A90">
      <w:pPr>
        <w:pStyle w:val="ListParagraph"/>
        <w:numPr>
          <w:ilvl w:val="0"/>
          <w:numId w:val="2"/>
        </w:numPr>
        <w:spacing w:before="40" w:after="40"/>
        <w:rPr>
          <w:color w:val="000000" w:themeColor="text1"/>
        </w:rPr>
      </w:pPr>
      <w:r w:rsidRPr="008D327E">
        <w:rPr>
          <w:color w:val="000000" w:themeColor="text1"/>
        </w:rPr>
        <w:t>To represent COEP in national space and science outreach initiatives.</w:t>
      </w:r>
    </w:p>
    <w:p w14:paraId="4AC9CA52" w14:textId="77777777" w:rsidR="0035745F" w:rsidRPr="008D327E" w:rsidRDefault="006C3A90">
      <w:pPr>
        <w:pStyle w:val="ListParagraph"/>
        <w:numPr>
          <w:ilvl w:val="0"/>
          <w:numId w:val="2"/>
        </w:numPr>
        <w:spacing w:before="40" w:after="40"/>
        <w:rPr>
          <w:color w:val="000000" w:themeColor="text1"/>
        </w:rPr>
      </w:pPr>
      <w:r w:rsidRPr="008D327E">
        <w:rPr>
          <w:color w:val="000000" w:themeColor="text1"/>
        </w:rPr>
        <w:t>To bridge the gap between academic learning and practical aerospace engineering.</w:t>
      </w:r>
    </w:p>
    <w:p w14:paraId="3A639AD5" w14:textId="77777777" w:rsidR="0035745F" w:rsidRPr="008D327E" w:rsidRDefault="006C3A90">
      <w:pPr>
        <w:pStyle w:val="ListParagraph"/>
        <w:numPr>
          <w:ilvl w:val="0"/>
          <w:numId w:val="2"/>
        </w:numPr>
        <w:spacing w:before="40" w:after="40"/>
        <w:rPr>
          <w:color w:val="000000" w:themeColor="text1"/>
        </w:rPr>
      </w:pPr>
      <w:r w:rsidRPr="008D327E">
        <w:rPr>
          <w:color w:val="000000" w:themeColor="text1"/>
        </w:rPr>
        <w:t>To foster a culture of innovation, precision, and hands-on technical development.</w:t>
      </w:r>
    </w:p>
    <w:p w14:paraId="534FC269" w14:textId="77777777" w:rsidR="0035745F" w:rsidRPr="008D327E" w:rsidRDefault="006C3A90">
      <w:pPr>
        <w:pStyle w:val="Heading2"/>
        <w:spacing w:before="240"/>
        <w:rPr>
          <w:color w:val="000000" w:themeColor="text1"/>
        </w:rPr>
      </w:pPr>
      <w:r w:rsidRPr="008D327E">
        <w:rPr>
          <w:color w:val="000000" w:themeColor="text1"/>
        </w:rPr>
        <w:t>Activities Conducted</w:t>
      </w:r>
    </w:p>
    <w:p w14:paraId="35E20FD6" w14:textId="77777777" w:rsidR="0035745F" w:rsidRPr="008D327E" w:rsidRDefault="006C3A90">
      <w:pPr>
        <w:spacing w:before="200" w:after="60"/>
        <w:rPr>
          <w:color w:val="000000" w:themeColor="text1"/>
        </w:rPr>
      </w:pPr>
      <w:r w:rsidRPr="008D327E">
        <w:rPr>
          <w:b/>
          <w:bCs/>
          <w:color w:val="000000" w:themeColor="text1"/>
          <w:sz w:val="24"/>
          <w:szCs w:val="24"/>
        </w:rPr>
        <w:t>1. Development of H Class Motor</w:t>
      </w:r>
    </w:p>
    <w:p w14:paraId="3C86487A" w14:textId="77777777" w:rsidR="0035745F" w:rsidRPr="008D327E" w:rsidRDefault="006C3A90">
      <w:pPr>
        <w:spacing w:before="60" w:after="100"/>
        <w:rPr>
          <w:color w:val="000000" w:themeColor="text1"/>
        </w:rPr>
      </w:pPr>
      <w:r w:rsidRPr="008D327E">
        <w:rPr>
          <w:color w:val="000000" w:themeColor="text1"/>
        </w:rPr>
        <w:t>RPC successfully researched and developed COEP's first H class solid propellant motor, designed and manufactured entirely in-house. The motor is capable of producing a thrust of approximately 450N, which powers the H class rocket to an altitude of 600m. This milestone marked a significant achievement in the club's journey toward independent rocket propulsion capability.</w:t>
      </w:r>
    </w:p>
    <w:p w14:paraId="069751F5" w14:textId="77777777" w:rsidR="0035745F" w:rsidRPr="008D327E" w:rsidRDefault="006C3A90">
      <w:pPr>
        <w:spacing w:before="200" w:after="60"/>
        <w:rPr>
          <w:color w:val="000000" w:themeColor="text1"/>
        </w:rPr>
      </w:pPr>
      <w:r w:rsidRPr="008D327E">
        <w:rPr>
          <w:b/>
          <w:bCs/>
          <w:color w:val="000000" w:themeColor="text1"/>
          <w:sz w:val="24"/>
          <w:szCs w:val="24"/>
        </w:rPr>
        <w:t>2. Development of Test Stand</w:t>
      </w:r>
    </w:p>
    <w:p w14:paraId="762FCB1D" w14:textId="77777777" w:rsidR="0035745F" w:rsidRPr="008D327E" w:rsidRDefault="006C3A90">
      <w:pPr>
        <w:spacing w:before="60" w:after="100"/>
        <w:rPr>
          <w:color w:val="000000" w:themeColor="text1"/>
        </w:rPr>
      </w:pPr>
      <w:r w:rsidRPr="008D327E">
        <w:rPr>
          <w:color w:val="000000" w:themeColor="text1"/>
        </w:rPr>
        <w:t>RPC developed a custom test stand to accurately measure the thrust produced by the motor, enabling direct verification of theoretical calculations against experimental values. The test stand is Wi-Fi operated with real-time data logging capability, and includes a backup SD card for data redundancy, ensuring reliable and precise measurement during motor tests.</w:t>
      </w:r>
    </w:p>
    <w:p w14:paraId="229010B2" w14:textId="77777777" w:rsidR="0035745F" w:rsidRPr="008D327E" w:rsidRDefault="006C3A90">
      <w:pPr>
        <w:spacing w:before="200" w:after="60"/>
        <w:rPr>
          <w:color w:val="000000" w:themeColor="text1"/>
        </w:rPr>
      </w:pPr>
      <w:r w:rsidRPr="008D327E">
        <w:rPr>
          <w:b/>
          <w:bCs/>
          <w:color w:val="000000" w:themeColor="text1"/>
          <w:sz w:val="24"/>
          <w:szCs w:val="24"/>
        </w:rPr>
        <w:t>3. Development of Altimeter</w:t>
      </w:r>
    </w:p>
    <w:p w14:paraId="0BDD4B91" w14:textId="77777777" w:rsidR="0035745F" w:rsidRPr="008D327E" w:rsidRDefault="006C3A90">
      <w:pPr>
        <w:spacing w:before="60" w:after="100"/>
        <w:rPr>
          <w:color w:val="000000" w:themeColor="text1"/>
        </w:rPr>
      </w:pPr>
      <w:r w:rsidRPr="008D327E">
        <w:rPr>
          <w:color w:val="000000" w:themeColor="text1"/>
        </w:rPr>
        <w:t>RPC developed the club's first version of an altimeter capable of measuring the altitude of the rocket during flight. The altimeter incorporates a 3-axis gyroscope for orientation tracking, real-time SD card logging for flight data recording, and a built-in Kalman filter for accurate and noise-free altitude estimation.</w:t>
      </w:r>
    </w:p>
    <w:p w14:paraId="43A8B76B" w14:textId="77777777" w:rsidR="0035745F" w:rsidRPr="008D327E" w:rsidRDefault="006C3A90">
      <w:pPr>
        <w:spacing w:before="200" w:after="60"/>
        <w:rPr>
          <w:color w:val="000000" w:themeColor="text1"/>
        </w:rPr>
      </w:pPr>
      <w:r w:rsidRPr="008D327E">
        <w:rPr>
          <w:b/>
          <w:bCs/>
          <w:color w:val="000000" w:themeColor="text1"/>
          <w:sz w:val="24"/>
          <w:szCs w:val="24"/>
        </w:rPr>
        <w:t>4. Space on Wheels – ISRO Initiative</w:t>
      </w:r>
    </w:p>
    <w:p w14:paraId="3A91511F" w14:textId="77777777" w:rsidR="0035745F" w:rsidRPr="008D327E" w:rsidRDefault="006C3A90">
      <w:pPr>
        <w:spacing w:before="60" w:after="100"/>
        <w:rPr>
          <w:color w:val="000000" w:themeColor="text1"/>
        </w:rPr>
      </w:pPr>
      <w:r w:rsidRPr="008D327E">
        <w:rPr>
          <w:color w:val="000000" w:themeColor="text1"/>
        </w:rPr>
        <w:t>RPC volunteered in the Space on Wheels event, a national outreach initiative by ISRO. The club displayed its activities, including the H class motor and rocket systems, to visiting scientists and the general audience. Members also volunteered to support the ISRO bus display, contributing to public science outreach and gaining valuable exposure to the national space community.</w:t>
      </w:r>
    </w:p>
    <w:p w14:paraId="73E1F683" w14:textId="77777777" w:rsidR="0035745F" w:rsidRPr="008D327E" w:rsidRDefault="006C3A90">
      <w:pPr>
        <w:spacing w:before="200" w:after="60"/>
        <w:rPr>
          <w:color w:val="000000" w:themeColor="text1"/>
        </w:rPr>
      </w:pPr>
      <w:r w:rsidRPr="008D327E">
        <w:rPr>
          <w:b/>
          <w:bCs/>
          <w:color w:val="000000" w:themeColor="text1"/>
          <w:sz w:val="24"/>
          <w:szCs w:val="24"/>
        </w:rPr>
        <w:t>5. Pinnacle of Science Award</w:t>
      </w:r>
    </w:p>
    <w:p w14:paraId="3EBB0124" w14:textId="77777777" w:rsidR="0035745F" w:rsidRPr="008D327E" w:rsidRDefault="006C3A90">
      <w:pPr>
        <w:spacing w:before="60" w:after="100"/>
        <w:rPr>
          <w:color w:val="000000" w:themeColor="text1"/>
        </w:rPr>
      </w:pPr>
      <w:r w:rsidRPr="008D327E">
        <w:rPr>
          <w:color w:val="000000" w:themeColor="text1"/>
        </w:rPr>
        <w:lastRenderedPageBreak/>
        <w:t xml:space="preserve">RPC was </w:t>
      </w:r>
      <w:proofErr w:type="spellStart"/>
      <w:r w:rsidRPr="008D327E">
        <w:rPr>
          <w:color w:val="000000" w:themeColor="text1"/>
        </w:rPr>
        <w:t>honoured</w:t>
      </w:r>
      <w:proofErr w:type="spellEnd"/>
      <w:r w:rsidRPr="008D327E">
        <w:rPr>
          <w:color w:val="000000" w:themeColor="text1"/>
        </w:rPr>
        <w:t xml:space="preserve"> with the 'Pinnacle of Science' award by NEP </w:t>
      </w:r>
      <w:proofErr w:type="spellStart"/>
      <w:r w:rsidRPr="008D327E">
        <w:rPr>
          <w:color w:val="000000" w:themeColor="text1"/>
        </w:rPr>
        <w:t>Saarthi</w:t>
      </w:r>
      <w:proofErr w:type="spellEnd"/>
      <w:r w:rsidRPr="008D327E">
        <w:rPr>
          <w:color w:val="000000" w:themeColor="text1"/>
        </w:rPr>
        <w:t xml:space="preserve"> and Team Urja on the occasion of National Science Day. This recognition highlighted the club's contribution to applied science and innovation in rocket propulsion at the student level.</w:t>
      </w:r>
    </w:p>
    <w:p w14:paraId="27279E2B" w14:textId="77777777" w:rsidR="0035745F" w:rsidRPr="008D327E" w:rsidRDefault="006C3A90">
      <w:pPr>
        <w:spacing w:before="200" w:after="60"/>
        <w:rPr>
          <w:color w:val="000000" w:themeColor="text1"/>
        </w:rPr>
      </w:pPr>
      <w:r w:rsidRPr="008D327E">
        <w:rPr>
          <w:b/>
          <w:bCs/>
          <w:color w:val="000000" w:themeColor="text1"/>
          <w:sz w:val="24"/>
          <w:szCs w:val="24"/>
        </w:rPr>
        <w:t>6. First H Class Rocket Launch</w:t>
      </w:r>
    </w:p>
    <w:p w14:paraId="35EB942A" w14:textId="77777777" w:rsidR="0035745F" w:rsidRPr="008D327E" w:rsidRDefault="006C3A90">
      <w:pPr>
        <w:spacing w:before="60" w:after="100"/>
        <w:rPr>
          <w:color w:val="000000" w:themeColor="text1"/>
        </w:rPr>
      </w:pPr>
      <w:r w:rsidRPr="008D327E">
        <w:rPr>
          <w:color w:val="000000" w:themeColor="text1"/>
        </w:rPr>
        <w:t>RPC conducted COEP's first-ever rocket launch attempt, building upon the research and development work carried out throughout the academic year. The launch integrated the in-house developed H class motor, test stand, and altimeter, marking a historic milestone for the club and the university's aerospace program.</w:t>
      </w:r>
    </w:p>
    <w:p w14:paraId="299FE01B" w14:textId="77777777" w:rsidR="0035745F" w:rsidRPr="008D327E" w:rsidRDefault="006C3A90">
      <w:pPr>
        <w:pStyle w:val="Heading2"/>
        <w:spacing w:before="240"/>
        <w:rPr>
          <w:color w:val="000000" w:themeColor="text1"/>
        </w:rPr>
      </w:pPr>
      <w:r w:rsidRPr="008D327E">
        <w:rPr>
          <w:color w:val="000000" w:themeColor="text1"/>
        </w:rPr>
        <w:t>Outcomes and Impact</w:t>
      </w:r>
    </w:p>
    <w:p w14:paraId="75654545" w14:textId="77777777" w:rsidR="0035745F" w:rsidRPr="008D327E" w:rsidRDefault="006C3A90">
      <w:pPr>
        <w:pStyle w:val="ListParagraph"/>
        <w:numPr>
          <w:ilvl w:val="0"/>
          <w:numId w:val="2"/>
        </w:numPr>
        <w:spacing w:before="40" w:after="40"/>
        <w:rPr>
          <w:color w:val="000000" w:themeColor="text1"/>
        </w:rPr>
      </w:pPr>
      <w:r w:rsidRPr="008D327E">
        <w:rPr>
          <w:color w:val="000000" w:themeColor="text1"/>
        </w:rPr>
        <w:t>Successfully developed COEP's first H class solid propellant motor with in-house manufacturing.</w:t>
      </w:r>
    </w:p>
    <w:p w14:paraId="491F639F" w14:textId="77777777" w:rsidR="0035745F" w:rsidRPr="008D327E" w:rsidRDefault="006C3A90">
      <w:pPr>
        <w:pStyle w:val="ListParagraph"/>
        <w:numPr>
          <w:ilvl w:val="0"/>
          <w:numId w:val="2"/>
        </w:numPr>
        <w:spacing w:before="40" w:after="40"/>
        <w:rPr>
          <w:color w:val="000000" w:themeColor="text1"/>
        </w:rPr>
      </w:pPr>
      <w:r w:rsidRPr="008D327E">
        <w:rPr>
          <w:color w:val="000000" w:themeColor="text1"/>
        </w:rPr>
        <w:t>Designed and built a Wi-Fi enabled thrust measurement test stand with real-time data logging.</w:t>
      </w:r>
    </w:p>
    <w:p w14:paraId="543DB8D5" w14:textId="77777777" w:rsidR="0035745F" w:rsidRPr="008D327E" w:rsidRDefault="006C3A90">
      <w:pPr>
        <w:pStyle w:val="ListParagraph"/>
        <w:numPr>
          <w:ilvl w:val="0"/>
          <w:numId w:val="2"/>
        </w:numPr>
        <w:spacing w:before="40" w:after="40"/>
        <w:rPr>
          <w:color w:val="000000" w:themeColor="text1"/>
        </w:rPr>
      </w:pPr>
      <w:r w:rsidRPr="008D327E">
        <w:rPr>
          <w:color w:val="000000" w:themeColor="text1"/>
        </w:rPr>
        <w:t>Developed a custom altimeter with 3-axis gyroscope and Kalman filter for flight data acquisition.</w:t>
      </w:r>
    </w:p>
    <w:p w14:paraId="5EE896B3" w14:textId="77777777" w:rsidR="0035745F" w:rsidRPr="008D327E" w:rsidRDefault="006C3A90">
      <w:pPr>
        <w:pStyle w:val="ListParagraph"/>
        <w:numPr>
          <w:ilvl w:val="0"/>
          <w:numId w:val="2"/>
        </w:numPr>
        <w:spacing w:before="40" w:after="40"/>
        <w:rPr>
          <w:color w:val="000000" w:themeColor="text1"/>
        </w:rPr>
      </w:pPr>
      <w:r w:rsidRPr="008D327E">
        <w:rPr>
          <w:color w:val="000000" w:themeColor="text1"/>
        </w:rPr>
        <w:t>Conducted COEP's first H class rocket launch, integrating all in-house developed systems.</w:t>
      </w:r>
    </w:p>
    <w:p w14:paraId="1BEA2A45" w14:textId="77777777" w:rsidR="0035745F" w:rsidRPr="008D327E" w:rsidRDefault="006C3A90">
      <w:pPr>
        <w:pStyle w:val="ListParagraph"/>
        <w:numPr>
          <w:ilvl w:val="0"/>
          <w:numId w:val="2"/>
        </w:numPr>
        <w:spacing w:before="40" w:after="40"/>
        <w:rPr>
          <w:color w:val="000000" w:themeColor="text1"/>
        </w:rPr>
      </w:pPr>
      <w:r w:rsidRPr="008D327E">
        <w:rPr>
          <w:color w:val="000000" w:themeColor="text1"/>
        </w:rPr>
        <w:t>Recognized with the 'Pinnacle of Science' award on National Science Day.</w:t>
      </w:r>
    </w:p>
    <w:p w14:paraId="0164595C" w14:textId="77777777" w:rsidR="0035745F" w:rsidRPr="008D327E" w:rsidRDefault="006C3A90">
      <w:pPr>
        <w:pStyle w:val="ListParagraph"/>
        <w:numPr>
          <w:ilvl w:val="0"/>
          <w:numId w:val="2"/>
        </w:numPr>
        <w:spacing w:before="40" w:after="40"/>
        <w:rPr>
          <w:color w:val="000000" w:themeColor="text1"/>
        </w:rPr>
      </w:pPr>
      <w:r w:rsidRPr="008D327E">
        <w:rPr>
          <w:color w:val="000000" w:themeColor="text1"/>
        </w:rPr>
        <w:t>Active participation in ISRO's Space on Wheels initiative, contributing to national science outreach.</w:t>
      </w:r>
    </w:p>
    <w:p w14:paraId="0D9A40CC" w14:textId="77777777" w:rsidR="008D327E" w:rsidRPr="008D327E" w:rsidRDefault="008D327E" w:rsidP="008D327E">
      <w:pPr>
        <w:pStyle w:val="Heading2"/>
        <w:spacing w:before="240"/>
        <w:rPr>
          <w:color w:val="000000" w:themeColor="text1"/>
        </w:rPr>
      </w:pPr>
      <w:r w:rsidRPr="008D327E">
        <w:rPr>
          <w:color w:val="000000" w:themeColor="text1"/>
        </w:rPr>
        <w:t>Faculty Advisor</w:t>
      </w:r>
    </w:p>
    <w:p w14:paraId="71B47E8A" w14:textId="06E89913" w:rsidR="008D327E" w:rsidRPr="008D327E" w:rsidRDefault="008D327E" w:rsidP="008D327E">
      <w:pPr>
        <w:spacing w:before="60" w:after="100"/>
        <w:rPr>
          <w:color w:val="000000" w:themeColor="text1"/>
        </w:rPr>
      </w:pPr>
      <w:r w:rsidRPr="008D327E">
        <w:rPr>
          <w:color w:val="000000" w:themeColor="text1"/>
        </w:rPr>
        <w:t xml:space="preserve">Faculty Advisor: Prof. B. G. </w:t>
      </w:r>
      <w:proofErr w:type="spellStart"/>
      <w:r w:rsidRPr="008D327E">
        <w:rPr>
          <w:color w:val="000000" w:themeColor="text1"/>
        </w:rPr>
        <w:t>Birajdar</w:t>
      </w:r>
      <w:proofErr w:type="spellEnd"/>
    </w:p>
    <w:p w14:paraId="34676952" w14:textId="77777777" w:rsidR="008D327E" w:rsidRPr="008D327E" w:rsidRDefault="008D327E" w:rsidP="008D327E">
      <w:pPr>
        <w:pStyle w:val="Heading2"/>
        <w:spacing w:before="240"/>
        <w:rPr>
          <w:color w:val="000000" w:themeColor="text1"/>
        </w:rPr>
      </w:pPr>
      <w:r w:rsidRPr="008D327E">
        <w:rPr>
          <w:color w:val="000000" w:themeColor="text1"/>
        </w:rPr>
        <w:t>Core Team 2024-25</w:t>
      </w:r>
    </w:p>
    <w:p w14:paraId="7E404BEC" w14:textId="77777777" w:rsidR="008D327E" w:rsidRPr="008D327E" w:rsidRDefault="008D327E" w:rsidP="008D327E">
      <w:pPr>
        <w:spacing w:before="40" w:after="40"/>
        <w:rPr>
          <w:color w:val="000000" w:themeColor="text1"/>
        </w:rPr>
      </w:pPr>
      <w:r w:rsidRPr="008D327E">
        <w:rPr>
          <w:b/>
          <w:bCs/>
          <w:color w:val="000000" w:themeColor="text1"/>
        </w:rPr>
        <w:t xml:space="preserve">Swarup Shelke: </w:t>
      </w:r>
      <w:r w:rsidRPr="008D327E">
        <w:rPr>
          <w:color w:val="000000" w:themeColor="text1"/>
        </w:rPr>
        <w:t>BTech Electrical</w:t>
      </w:r>
    </w:p>
    <w:p w14:paraId="03AD9479" w14:textId="77777777" w:rsidR="008D327E" w:rsidRPr="008D327E" w:rsidRDefault="008D327E" w:rsidP="008D327E">
      <w:pPr>
        <w:spacing w:before="40" w:after="40"/>
        <w:rPr>
          <w:color w:val="000000" w:themeColor="text1"/>
        </w:rPr>
      </w:pPr>
      <w:r w:rsidRPr="008D327E">
        <w:rPr>
          <w:b/>
          <w:bCs/>
          <w:color w:val="000000" w:themeColor="text1"/>
        </w:rPr>
        <w:t xml:space="preserve">Gaurav Mishra: </w:t>
      </w:r>
      <w:r w:rsidRPr="008D327E">
        <w:rPr>
          <w:color w:val="000000" w:themeColor="text1"/>
        </w:rPr>
        <w:t>BTech Mechanical</w:t>
      </w:r>
    </w:p>
    <w:p w14:paraId="3525A379" w14:textId="77777777" w:rsidR="008D327E" w:rsidRPr="008D327E" w:rsidRDefault="008D327E" w:rsidP="008D327E">
      <w:pPr>
        <w:spacing w:before="40" w:after="40"/>
        <w:rPr>
          <w:color w:val="000000" w:themeColor="text1"/>
        </w:rPr>
      </w:pPr>
      <w:r w:rsidRPr="008D327E">
        <w:rPr>
          <w:b/>
          <w:bCs/>
          <w:color w:val="000000" w:themeColor="text1"/>
        </w:rPr>
        <w:t xml:space="preserve">Aniket Raina: </w:t>
      </w:r>
      <w:r w:rsidRPr="008D327E">
        <w:rPr>
          <w:color w:val="000000" w:themeColor="text1"/>
        </w:rPr>
        <w:t>BTech Mechanical</w:t>
      </w:r>
    </w:p>
    <w:p w14:paraId="7FFD37AA" w14:textId="77777777" w:rsidR="008D327E" w:rsidRPr="008D327E" w:rsidRDefault="008D327E" w:rsidP="008D327E">
      <w:pPr>
        <w:spacing w:before="40" w:after="40"/>
        <w:rPr>
          <w:color w:val="000000" w:themeColor="text1"/>
        </w:rPr>
      </w:pPr>
      <w:r w:rsidRPr="008D327E">
        <w:rPr>
          <w:b/>
          <w:bCs/>
          <w:color w:val="000000" w:themeColor="text1"/>
        </w:rPr>
        <w:t xml:space="preserve">Gayatri Dhotre: </w:t>
      </w:r>
      <w:r w:rsidRPr="008D327E">
        <w:rPr>
          <w:color w:val="000000" w:themeColor="text1"/>
        </w:rPr>
        <w:t>BTech Electrical</w:t>
      </w:r>
    </w:p>
    <w:p w14:paraId="304D6560" w14:textId="77777777" w:rsidR="008D327E" w:rsidRPr="008D327E" w:rsidRDefault="008D327E" w:rsidP="008D327E">
      <w:pPr>
        <w:spacing w:before="40" w:after="40"/>
        <w:rPr>
          <w:color w:val="000000" w:themeColor="text1"/>
        </w:rPr>
      </w:pPr>
      <w:r w:rsidRPr="008D327E">
        <w:rPr>
          <w:b/>
          <w:bCs/>
          <w:color w:val="000000" w:themeColor="text1"/>
        </w:rPr>
        <w:t xml:space="preserve">Rohini </w:t>
      </w:r>
      <w:proofErr w:type="spellStart"/>
      <w:r w:rsidRPr="008D327E">
        <w:rPr>
          <w:b/>
          <w:bCs/>
          <w:color w:val="000000" w:themeColor="text1"/>
        </w:rPr>
        <w:t>Gulhane</w:t>
      </w:r>
      <w:proofErr w:type="spellEnd"/>
      <w:r w:rsidRPr="008D327E">
        <w:rPr>
          <w:b/>
          <w:bCs/>
          <w:color w:val="000000" w:themeColor="text1"/>
        </w:rPr>
        <w:t xml:space="preserve">: </w:t>
      </w:r>
      <w:r w:rsidRPr="008D327E">
        <w:rPr>
          <w:color w:val="000000" w:themeColor="text1"/>
        </w:rPr>
        <w:t>BTech Electrical</w:t>
      </w:r>
    </w:p>
    <w:p w14:paraId="2436EE04" w14:textId="77777777" w:rsidR="008D327E" w:rsidRPr="008D327E" w:rsidRDefault="008D327E" w:rsidP="008D327E">
      <w:pPr>
        <w:spacing w:before="40" w:after="40"/>
        <w:rPr>
          <w:color w:val="000000" w:themeColor="text1"/>
        </w:rPr>
      </w:pPr>
      <w:r w:rsidRPr="008D327E">
        <w:rPr>
          <w:b/>
          <w:bCs/>
          <w:color w:val="000000" w:themeColor="text1"/>
        </w:rPr>
        <w:t xml:space="preserve">Anish Ramteke: </w:t>
      </w:r>
      <w:r w:rsidRPr="008D327E">
        <w:rPr>
          <w:color w:val="000000" w:themeColor="text1"/>
        </w:rPr>
        <w:t>BTech Mechanical</w:t>
      </w:r>
    </w:p>
    <w:p w14:paraId="6C0BBA75" w14:textId="5B1D4984" w:rsidR="0035745F" w:rsidRDefault="0035745F">
      <w:pPr>
        <w:spacing w:before="60" w:after="100"/>
        <w:rPr>
          <w:color w:val="000000" w:themeColor="text1"/>
        </w:rPr>
      </w:pPr>
    </w:p>
    <w:p w14:paraId="2F305598" w14:textId="10438133" w:rsidR="00BE3742" w:rsidRDefault="00BE3742">
      <w:pPr>
        <w:spacing w:before="60" w:after="100"/>
        <w:rPr>
          <w:color w:val="000000" w:themeColor="text1"/>
        </w:rPr>
      </w:pPr>
      <w:r w:rsidRPr="00BE3742">
        <w:rPr>
          <w:color w:val="000000" w:themeColor="text1"/>
        </w:rPr>
        <w:lastRenderedPageBreak/>
        <w:drawing>
          <wp:inline distT="0" distB="0" distL="0" distR="0" wp14:anchorId="08C02F89" wp14:editId="4FEC627A">
            <wp:extent cx="5725324" cy="2715004"/>
            <wp:effectExtent l="0" t="0" r="8890" b="9525"/>
            <wp:docPr id="1627091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91437" name=""/>
                    <pic:cNvPicPr/>
                  </pic:nvPicPr>
                  <pic:blipFill>
                    <a:blip r:embed="rId5"/>
                    <a:stretch>
                      <a:fillRect/>
                    </a:stretch>
                  </pic:blipFill>
                  <pic:spPr>
                    <a:xfrm>
                      <a:off x="0" y="0"/>
                      <a:ext cx="5725324" cy="2715004"/>
                    </a:xfrm>
                    <a:prstGeom prst="rect">
                      <a:avLst/>
                    </a:prstGeom>
                  </pic:spPr>
                </pic:pic>
              </a:graphicData>
            </a:graphic>
          </wp:inline>
        </w:drawing>
      </w:r>
    </w:p>
    <w:p w14:paraId="76672DD1" w14:textId="77777777" w:rsidR="00BE3742" w:rsidRDefault="00BE3742">
      <w:pPr>
        <w:spacing w:before="60" w:after="100"/>
        <w:rPr>
          <w:color w:val="000000" w:themeColor="text1"/>
        </w:rPr>
      </w:pPr>
    </w:p>
    <w:p w14:paraId="40BEAEE9" w14:textId="6A9E8C1B" w:rsidR="00BE3742" w:rsidRPr="008D327E" w:rsidRDefault="00BE3742">
      <w:pPr>
        <w:spacing w:before="60" w:after="100"/>
        <w:rPr>
          <w:color w:val="000000" w:themeColor="text1"/>
        </w:rPr>
      </w:pPr>
      <w:r w:rsidRPr="00BE3742">
        <w:rPr>
          <w:color w:val="000000" w:themeColor="text1"/>
        </w:rPr>
        <w:drawing>
          <wp:inline distT="0" distB="0" distL="0" distR="0" wp14:anchorId="5F71C910" wp14:editId="2B3B622D">
            <wp:extent cx="4496427" cy="5201376"/>
            <wp:effectExtent l="0" t="0" r="0" b="0"/>
            <wp:docPr id="1785210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10623" name=""/>
                    <pic:cNvPicPr/>
                  </pic:nvPicPr>
                  <pic:blipFill>
                    <a:blip r:embed="rId6"/>
                    <a:stretch>
                      <a:fillRect/>
                    </a:stretch>
                  </pic:blipFill>
                  <pic:spPr>
                    <a:xfrm>
                      <a:off x="0" y="0"/>
                      <a:ext cx="4496427" cy="5201376"/>
                    </a:xfrm>
                    <a:prstGeom prst="rect">
                      <a:avLst/>
                    </a:prstGeom>
                  </pic:spPr>
                </pic:pic>
              </a:graphicData>
            </a:graphic>
          </wp:inline>
        </w:drawing>
      </w:r>
    </w:p>
    <w:sectPr w:rsidR="00BE3742" w:rsidRPr="008D327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A0869"/>
    <w:multiLevelType w:val="hybridMultilevel"/>
    <w:tmpl w:val="C9CE8C68"/>
    <w:lvl w:ilvl="0" w:tplc="E1CCF0BA">
      <w:start w:val="1"/>
      <w:numFmt w:val="bullet"/>
      <w:lvlText w:val="•"/>
      <w:lvlJc w:val="left"/>
      <w:pPr>
        <w:ind w:left="720" w:hanging="360"/>
      </w:pPr>
    </w:lvl>
    <w:lvl w:ilvl="1" w:tplc="D6BA397C">
      <w:numFmt w:val="decimal"/>
      <w:lvlText w:val=""/>
      <w:lvlJc w:val="left"/>
    </w:lvl>
    <w:lvl w:ilvl="2" w:tplc="CE38DE98">
      <w:numFmt w:val="decimal"/>
      <w:lvlText w:val=""/>
      <w:lvlJc w:val="left"/>
    </w:lvl>
    <w:lvl w:ilvl="3" w:tplc="1772F868">
      <w:numFmt w:val="decimal"/>
      <w:lvlText w:val=""/>
      <w:lvlJc w:val="left"/>
    </w:lvl>
    <w:lvl w:ilvl="4" w:tplc="5CD48E2E">
      <w:numFmt w:val="decimal"/>
      <w:lvlText w:val=""/>
      <w:lvlJc w:val="left"/>
    </w:lvl>
    <w:lvl w:ilvl="5" w:tplc="E878F70E">
      <w:numFmt w:val="decimal"/>
      <w:lvlText w:val=""/>
      <w:lvlJc w:val="left"/>
    </w:lvl>
    <w:lvl w:ilvl="6" w:tplc="8AD821D2">
      <w:numFmt w:val="decimal"/>
      <w:lvlText w:val=""/>
      <w:lvlJc w:val="left"/>
    </w:lvl>
    <w:lvl w:ilvl="7" w:tplc="F8D6CBC6">
      <w:numFmt w:val="decimal"/>
      <w:lvlText w:val=""/>
      <w:lvlJc w:val="left"/>
    </w:lvl>
    <w:lvl w:ilvl="8" w:tplc="EF260620">
      <w:numFmt w:val="decimal"/>
      <w:lvlText w:val=""/>
      <w:lvlJc w:val="left"/>
    </w:lvl>
  </w:abstractNum>
  <w:abstractNum w:abstractNumId="1" w15:restartNumberingAfterBreak="0">
    <w:nsid w:val="2E0B0AF3"/>
    <w:multiLevelType w:val="hybridMultilevel"/>
    <w:tmpl w:val="7E8087D6"/>
    <w:lvl w:ilvl="0" w:tplc="B4489F28">
      <w:start w:val="1"/>
      <w:numFmt w:val="bullet"/>
      <w:lvlText w:val="●"/>
      <w:lvlJc w:val="left"/>
      <w:pPr>
        <w:ind w:left="720" w:hanging="360"/>
      </w:pPr>
    </w:lvl>
    <w:lvl w:ilvl="1" w:tplc="51B85722">
      <w:start w:val="1"/>
      <w:numFmt w:val="bullet"/>
      <w:lvlText w:val="○"/>
      <w:lvlJc w:val="left"/>
      <w:pPr>
        <w:ind w:left="1440" w:hanging="360"/>
      </w:pPr>
    </w:lvl>
    <w:lvl w:ilvl="2" w:tplc="1C6A5CA6">
      <w:start w:val="1"/>
      <w:numFmt w:val="bullet"/>
      <w:lvlText w:val="■"/>
      <w:lvlJc w:val="left"/>
      <w:pPr>
        <w:ind w:left="2160" w:hanging="360"/>
      </w:pPr>
    </w:lvl>
    <w:lvl w:ilvl="3" w:tplc="A172FA86">
      <w:start w:val="1"/>
      <w:numFmt w:val="bullet"/>
      <w:lvlText w:val="●"/>
      <w:lvlJc w:val="left"/>
      <w:pPr>
        <w:ind w:left="2880" w:hanging="360"/>
      </w:pPr>
    </w:lvl>
    <w:lvl w:ilvl="4" w:tplc="AB5A0652">
      <w:start w:val="1"/>
      <w:numFmt w:val="bullet"/>
      <w:lvlText w:val="○"/>
      <w:lvlJc w:val="left"/>
      <w:pPr>
        <w:ind w:left="3600" w:hanging="360"/>
      </w:pPr>
    </w:lvl>
    <w:lvl w:ilvl="5" w:tplc="C088BD4C">
      <w:start w:val="1"/>
      <w:numFmt w:val="bullet"/>
      <w:lvlText w:val="■"/>
      <w:lvlJc w:val="left"/>
      <w:pPr>
        <w:ind w:left="4320" w:hanging="360"/>
      </w:pPr>
    </w:lvl>
    <w:lvl w:ilvl="6" w:tplc="C6E60DAA">
      <w:start w:val="1"/>
      <w:numFmt w:val="bullet"/>
      <w:lvlText w:val="●"/>
      <w:lvlJc w:val="left"/>
      <w:pPr>
        <w:ind w:left="5040" w:hanging="360"/>
      </w:pPr>
    </w:lvl>
    <w:lvl w:ilvl="7" w:tplc="78C49B08">
      <w:start w:val="1"/>
      <w:numFmt w:val="bullet"/>
      <w:lvlText w:val="●"/>
      <w:lvlJc w:val="left"/>
      <w:pPr>
        <w:ind w:left="5760" w:hanging="360"/>
      </w:pPr>
    </w:lvl>
    <w:lvl w:ilvl="8" w:tplc="F2ECCF04">
      <w:start w:val="1"/>
      <w:numFmt w:val="bullet"/>
      <w:lvlText w:val="●"/>
      <w:lvlJc w:val="left"/>
      <w:pPr>
        <w:ind w:left="6480" w:hanging="360"/>
      </w:pPr>
    </w:lvl>
  </w:abstractNum>
  <w:num w:numId="1" w16cid:durableId="266936375">
    <w:abstractNumId w:val="1"/>
    <w:lvlOverride w:ilvl="0">
      <w:startOverride w:val="1"/>
    </w:lvlOverride>
  </w:num>
  <w:num w:numId="2" w16cid:durableId="20367320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45F"/>
    <w:rsid w:val="000011D0"/>
    <w:rsid w:val="00144732"/>
    <w:rsid w:val="0035745F"/>
    <w:rsid w:val="006C3A90"/>
    <w:rsid w:val="008D327E"/>
    <w:rsid w:val="00BE3742"/>
    <w:rsid w:val="00E9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F2D1"/>
  <w15:docId w15:val="{38817AF3-BAE5-D942-9BC3-2EA0A0B1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F4E79"/>
      <w:sz w:val="36"/>
      <w:szCs w:val="36"/>
    </w:rPr>
  </w:style>
  <w:style w:type="paragraph" w:styleId="Heading2">
    <w:name w:val="heading 2"/>
    <w:uiPriority w:val="9"/>
    <w:unhideWhenUsed/>
    <w:qFormat/>
    <w:pPr>
      <w:spacing w:before="180" w:after="120"/>
      <w:outlineLvl w:val="1"/>
    </w:pPr>
    <w:rPr>
      <w:b/>
      <w:bCs/>
      <w:color w:val="2E75B6"/>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tsakshi2615@gmail.com</cp:lastModifiedBy>
  <cp:revision>2</cp:revision>
  <dcterms:created xsi:type="dcterms:W3CDTF">2026-03-27T08:09:00Z</dcterms:created>
  <dcterms:modified xsi:type="dcterms:W3CDTF">2026-03-27T08:09:00Z</dcterms:modified>
</cp:coreProperties>
</file>