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670881" w14:textId="77777777" w:rsidR="007A57E3" w:rsidRPr="0075045D" w:rsidRDefault="00001C0A" w:rsidP="0075045D">
      <w:pPr>
        <w:pStyle w:val="Heading1"/>
        <w:jc w:val="center"/>
        <w:rPr>
          <w:color w:val="000000" w:themeColor="text1"/>
          <w:u w:val="single"/>
        </w:rPr>
      </w:pPr>
      <w:r w:rsidRPr="0075045D">
        <w:rPr>
          <w:color w:val="000000" w:themeColor="text1"/>
          <w:u w:val="single"/>
        </w:rPr>
        <w:t>DRAMA AND FILMS CLUB (</w:t>
      </w:r>
      <w:proofErr w:type="spellStart"/>
      <w:r w:rsidRPr="0075045D">
        <w:rPr>
          <w:color w:val="000000" w:themeColor="text1"/>
          <w:u w:val="single"/>
        </w:rPr>
        <w:t>DnFC</w:t>
      </w:r>
      <w:proofErr w:type="spellEnd"/>
      <w:r w:rsidRPr="0075045D">
        <w:rPr>
          <w:color w:val="000000" w:themeColor="text1"/>
          <w:u w:val="single"/>
        </w:rPr>
        <w:t>)</w:t>
      </w:r>
    </w:p>
    <w:p w14:paraId="096DC70E" w14:textId="77777777" w:rsidR="007A57E3" w:rsidRPr="0075045D" w:rsidRDefault="00001C0A">
      <w:pPr>
        <w:spacing w:before="60" w:after="100"/>
        <w:jc w:val="both"/>
        <w:rPr>
          <w:color w:val="000000" w:themeColor="text1"/>
        </w:rPr>
      </w:pPr>
      <w:r w:rsidRPr="0075045D">
        <w:rPr>
          <w:color w:val="000000" w:themeColor="text1"/>
        </w:rPr>
        <w:t>The Drama and Films Club (</w:t>
      </w:r>
      <w:proofErr w:type="spellStart"/>
      <w:r w:rsidRPr="0075045D">
        <w:rPr>
          <w:color w:val="000000" w:themeColor="text1"/>
        </w:rPr>
        <w:t>DnFC</w:t>
      </w:r>
      <w:proofErr w:type="spellEnd"/>
      <w:r w:rsidRPr="0075045D">
        <w:rPr>
          <w:color w:val="000000" w:themeColor="text1"/>
        </w:rPr>
        <w:t>) at COEP Technological University continued to expand its creative footprint during the academic year 2024-25 through film productions, theatre performances, workshops, and interactive initiatives. The club focused on strengthening technical proficiency and storytelling skills among members while maintaining strong engagement with the student community.</w:t>
      </w:r>
    </w:p>
    <w:p w14:paraId="6EB7AD37" w14:textId="77777777" w:rsidR="007A57E3" w:rsidRPr="0075045D" w:rsidRDefault="00001C0A">
      <w:pPr>
        <w:pStyle w:val="Heading2"/>
        <w:rPr>
          <w:color w:val="000000" w:themeColor="text1"/>
        </w:rPr>
      </w:pPr>
      <w:r w:rsidRPr="0075045D">
        <w:rPr>
          <w:color w:val="000000" w:themeColor="text1"/>
        </w:rPr>
        <w:t>Major Activities &amp; Productions</w:t>
      </w:r>
    </w:p>
    <w:p w14:paraId="177CFD43" w14:textId="77777777" w:rsidR="007A57E3" w:rsidRPr="0075045D" w:rsidRDefault="007A57E3">
      <w:pPr>
        <w:spacing w:before="80" w:after="80"/>
        <w:rPr>
          <w:color w:val="000000" w:themeColor="text1"/>
        </w:rPr>
      </w:pPr>
    </w:p>
    <w:p w14:paraId="310CA492" w14:textId="77777777" w:rsidR="007A57E3" w:rsidRPr="0075045D" w:rsidRDefault="00001C0A">
      <w:pPr>
        <w:spacing w:before="120" w:after="60"/>
        <w:rPr>
          <w:color w:val="000000" w:themeColor="text1"/>
        </w:rPr>
      </w:pPr>
      <w:r w:rsidRPr="0075045D">
        <w:rPr>
          <w:b/>
          <w:bCs/>
          <w:color w:val="000000" w:themeColor="text1"/>
          <w:sz w:val="23"/>
          <w:szCs w:val="23"/>
        </w:rPr>
        <w:t>Skill-Development Workshops</w:t>
      </w:r>
    </w:p>
    <w:p w14:paraId="4D12357A" w14:textId="77777777" w:rsidR="007A57E3" w:rsidRPr="0075045D" w:rsidRDefault="00001C0A">
      <w:pPr>
        <w:spacing w:before="60" w:after="100"/>
        <w:jc w:val="both"/>
        <w:rPr>
          <w:color w:val="000000" w:themeColor="text1"/>
        </w:rPr>
      </w:pPr>
      <w:r w:rsidRPr="0075045D">
        <w:rPr>
          <w:color w:val="000000" w:themeColor="text1"/>
        </w:rPr>
        <w:t>The club conducted multiple immersive workshops in acting, scriptwriting, cinematography, editing, and set design, offering hands-on learning opportunities for members interested in different domains of filmmaking and theatre. These workshops strengthened the club's internal capacity and equipped members with professional-level skills.</w:t>
      </w:r>
    </w:p>
    <w:p w14:paraId="4E9A6B40" w14:textId="77777777" w:rsidR="007A57E3" w:rsidRPr="0075045D" w:rsidRDefault="007A57E3">
      <w:pPr>
        <w:spacing w:before="80" w:after="80"/>
        <w:rPr>
          <w:color w:val="000000" w:themeColor="text1"/>
        </w:rPr>
      </w:pPr>
    </w:p>
    <w:p w14:paraId="15115F9A" w14:textId="77777777" w:rsidR="007A57E3" w:rsidRPr="0075045D" w:rsidRDefault="00001C0A">
      <w:pPr>
        <w:spacing w:before="120" w:after="60"/>
        <w:rPr>
          <w:color w:val="000000" w:themeColor="text1"/>
        </w:rPr>
      </w:pPr>
      <w:r w:rsidRPr="0075045D">
        <w:rPr>
          <w:b/>
          <w:bCs/>
          <w:color w:val="000000" w:themeColor="text1"/>
          <w:sz w:val="23"/>
          <w:szCs w:val="23"/>
        </w:rPr>
        <w:t>Short Film – Cocoon (Flagship Production)</w:t>
      </w:r>
    </w:p>
    <w:p w14:paraId="568D5941" w14:textId="77777777" w:rsidR="007A57E3" w:rsidRPr="0075045D" w:rsidRDefault="00001C0A">
      <w:pPr>
        <w:spacing w:before="60" w:after="100"/>
        <w:jc w:val="both"/>
        <w:rPr>
          <w:color w:val="000000" w:themeColor="text1"/>
        </w:rPr>
      </w:pPr>
      <w:r w:rsidRPr="0075045D">
        <w:rPr>
          <w:color w:val="000000" w:themeColor="text1"/>
        </w:rPr>
        <w:t>The flagship film project of 2024-25 was the short film Cocoon, screened at the grand inauguration of Impressions 2024. The film received widespread appreciation for its storytelling and production quality, going on to achieve significant national recognition:</w:t>
      </w:r>
    </w:p>
    <w:p w14:paraId="07A6094E" w14:textId="77777777" w:rsidR="007A57E3" w:rsidRPr="0075045D" w:rsidRDefault="00001C0A">
      <w:pPr>
        <w:spacing w:before="60" w:after="60"/>
        <w:rPr>
          <w:color w:val="000000" w:themeColor="text1"/>
        </w:rPr>
      </w:pPr>
      <w:r w:rsidRPr="0075045D">
        <w:rPr>
          <w:b/>
          <w:bCs/>
          <w:color w:val="000000" w:themeColor="text1"/>
        </w:rPr>
        <w:t xml:space="preserve">1st Prize — </w:t>
      </w:r>
      <w:r w:rsidRPr="0075045D">
        <w:rPr>
          <w:color w:val="000000" w:themeColor="text1"/>
        </w:rPr>
        <w:t>Frame by Frame Competition, YCCE Nagpur</w:t>
      </w:r>
    </w:p>
    <w:p w14:paraId="07BF9E07" w14:textId="77777777" w:rsidR="007A57E3" w:rsidRPr="0075045D" w:rsidRDefault="00001C0A">
      <w:pPr>
        <w:spacing w:before="60" w:after="60"/>
        <w:rPr>
          <w:color w:val="000000" w:themeColor="text1"/>
        </w:rPr>
      </w:pPr>
      <w:r w:rsidRPr="0075045D">
        <w:rPr>
          <w:b/>
          <w:bCs/>
          <w:color w:val="000000" w:themeColor="text1"/>
        </w:rPr>
        <w:t xml:space="preserve">2nd Prize — </w:t>
      </w:r>
      <w:r w:rsidRPr="0075045D">
        <w:rPr>
          <w:color w:val="000000" w:themeColor="text1"/>
        </w:rPr>
        <w:t>Nagpur Film Festival</w:t>
      </w:r>
    </w:p>
    <w:p w14:paraId="5D1E17DB" w14:textId="77777777" w:rsidR="007A57E3" w:rsidRPr="0075045D" w:rsidRDefault="00001C0A">
      <w:pPr>
        <w:spacing w:before="60" w:after="60"/>
        <w:rPr>
          <w:color w:val="000000" w:themeColor="text1"/>
        </w:rPr>
      </w:pPr>
      <w:r w:rsidRPr="0075045D">
        <w:rPr>
          <w:b/>
          <w:bCs/>
          <w:color w:val="000000" w:themeColor="text1"/>
        </w:rPr>
        <w:t xml:space="preserve">Best Editor Award — </w:t>
      </w:r>
      <w:r w:rsidRPr="0075045D">
        <w:rPr>
          <w:color w:val="000000" w:themeColor="text1"/>
        </w:rPr>
        <w:t>Nagpur Film Festival</w:t>
      </w:r>
    </w:p>
    <w:p w14:paraId="668617EE" w14:textId="77777777" w:rsidR="007A57E3" w:rsidRDefault="00001C0A">
      <w:pPr>
        <w:spacing w:before="60" w:after="60"/>
        <w:rPr>
          <w:color w:val="000000" w:themeColor="text1"/>
        </w:rPr>
      </w:pPr>
      <w:r w:rsidRPr="0075045D">
        <w:rPr>
          <w:b/>
          <w:bCs/>
          <w:color w:val="000000" w:themeColor="text1"/>
        </w:rPr>
        <w:t xml:space="preserve">Best Production Award — </w:t>
      </w:r>
      <w:r w:rsidRPr="0075045D">
        <w:rPr>
          <w:color w:val="000000" w:themeColor="text1"/>
        </w:rPr>
        <w:t>National Student Film Festival</w:t>
      </w:r>
    </w:p>
    <w:p w14:paraId="41C24D7D" w14:textId="49D69118" w:rsidR="00FE1D03" w:rsidRPr="0075045D" w:rsidRDefault="00FE1D03">
      <w:pPr>
        <w:spacing w:before="60" w:after="60"/>
        <w:rPr>
          <w:color w:val="000000" w:themeColor="text1"/>
        </w:rPr>
      </w:pPr>
      <w:r w:rsidRPr="00E319C1">
        <w:rPr>
          <w:noProof/>
          <w:color w:val="000000" w:themeColor="text1"/>
        </w:rPr>
        <w:drawing>
          <wp:inline distT="0" distB="0" distL="0" distR="0" wp14:anchorId="478925B4" wp14:editId="40306B38">
            <wp:extent cx="3010989" cy="3575231"/>
            <wp:effectExtent l="0" t="0" r="0" b="0"/>
            <wp:docPr id="1048996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996007" name=""/>
                    <pic:cNvPicPr/>
                  </pic:nvPicPr>
                  <pic:blipFill>
                    <a:blip r:embed="rId5"/>
                    <a:stretch>
                      <a:fillRect/>
                    </a:stretch>
                  </pic:blipFill>
                  <pic:spPr>
                    <a:xfrm>
                      <a:off x="0" y="0"/>
                      <a:ext cx="3035241" cy="3604027"/>
                    </a:xfrm>
                    <a:prstGeom prst="rect">
                      <a:avLst/>
                    </a:prstGeom>
                  </pic:spPr>
                </pic:pic>
              </a:graphicData>
            </a:graphic>
          </wp:inline>
        </w:drawing>
      </w:r>
    </w:p>
    <w:p w14:paraId="4150EA77" w14:textId="77777777" w:rsidR="007A57E3" w:rsidRPr="0075045D" w:rsidRDefault="00001C0A">
      <w:pPr>
        <w:spacing w:before="60" w:after="100"/>
        <w:jc w:val="both"/>
        <w:rPr>
          <w:color w:val="000000" w:themeColor="text1"/>
        </w:rPr>
      </w:pPr>
      <w:r w:rsidRPr="0075045D">
        <w:rPr>
          <w:color w:val="000000" w:themeColor="text1"/>
        </w:rPr>
        <w:t xml:space="preserve">The film was also nominated at several other prestigious film festivals, further strengthening </w:t>
      </w:r>
      <w:proofErr w:type="spellStart"/>
      <w:r w:rsidRPr="0075045D">
        <w:rPr>
          <w:color w:val="000000" w:themeColor="text1"/>
        </w:rPr>
        <w:t>DnFC's</w:t>
      </w:r>
      <w:proofErr w:type="spellEnd"/>
      <w:r w:rsidRPr="0075045D">
        <w:rPr>
          <w:color w:val="000000" w:themeColor="text1"/>
        </w:rPr>
        <w:t xml:space="preserve"> reputation as a leading student filmmaking club.</w:t>
      </w:r>
    </w:p>
    <w:p w14:paraId="583FAB60" w14:textId="77777777" w:rsidR="007A57E3" w:rsidRPr="0075045D" w:rsidRDefault="007A57E3">
      <w:pPr>
        <w:spacing w:before="80" w:after="80"/>
        <w:rPr>
          <w:color w:val="000000" w:themeColor="text1"/>
        </w:rPr>
      </w:pPr>
    </w:p>
    <w:p w14:paraId="1D9E5B0B" w14:textId="77777777" w:rsidR="007A57E3" w:rsidRPr="0075045D" w:rsidRDefault="00001C0A">
      <w:pPr>
        <w:spacing w:before="120" w:after="60"/>
        <w:rPr>
          <w:color w:val="000000" w:themeColor="text1"/>
        </w:rPr>
      </w:pPr>
      <w:r w:rsidRPr="0075045D">
        <w:rPr>
          <w:b/>
          <w:bCs/>
          <w:color w:val="000000" w:themeColor="text1"/>
          <w:sz w:val="23"/>
          <w:szCs w:val="23"/>
        </w:rPr>
        <w:lastRenderedPageBreak/>
        <w:t>Continued Recognition for Earlier Productions</w:t>
      </w:r>
    </w:p>
    <w:p w14:paraId="5F176E51" w14:textId="77777777" w:rsidR="007A57E3" w:rsidRPr="0075045D" w:rsidRDefault="00001C0A">
      <w:pPr>
        <w:pStyle w:val="ListParagraph"/>
        <w:numPr>
          <w:ilvl w:val="0"/>
          <w:numId w:val="2"/>
        </w:numPr>
        <w:spacing w:before="40" w:after="40"/>
        <w:rPr>
          <w:color w:val="000000" w:themeColor="text1"/>
        </w:rPr>
      </w:pPr>
      <w:r w:rsidRPr="0075045D">
        <w:rPr>
          <w:color w:val="000000" w:themeColor="text1"/>
        </w:rPr>
        <w:t>Aabhas (short film, 2023-24) — nominated at the Videotape Short Film Festival.</w:t>
      </w:r>
    </w:p>
    <w:p w14:paraId="20EFF18B" w14:textId="77777777" w:rsidR="007A57E3" w:rsidRPr="0075045D" w:rsidRDefault="00001C0A">
      <w:pPr>
        <w:pStyle w:val="ListParagraph"/>
        <w:numPr>
          <w:ilvl w:val="0"/>
          <w:numId w:val="2"/>
        </w:numPr>
        <w:spacing w:before="40" w:after="40"/>
        <w:rPr>
          <w:color w:val="000000" w:themeColor="text1"/>
        </w:rPr>
      </w:pPr>
      <w:r w:rsidRPr="0075045D">
        <w:rPr>
          <w:color w:val="000000" w:themeColor="text1"/>
        </w:rPr>
        <w:t>Tasveer (music video, 2023-24) — nominated at the Spotlight Foundation Film Festival.</w:t>
      </w:r>
    </w:p>
    <w:p w14:paraId="30122C5A" w14:textId="77777777" w:rsidR="007A57E3" w:rsidRPr="0075045D" w:rsidRDefault="007A57E3">
      <w:pPr>
        <w:spacing w:before="80" w:after="80"/>
        <w:rPr>
          <w:color w:val="000000" w:themeColor="text1"/>
        </w:rPr>
      </w:pPr>
    </w:p>
    <w:p w14:paraId="443C3DC7" w14:textId="77777777" w:rsidR="007A57E3" w:rsidRPr="0075045D" w:rsidRDefault="00001C0A">
      <w:pPr>
        <w:spacing w:before="120" w:after="60"/>
        <w:rPr>
          <w:color w:val="000000" w:themeColor="text1"/>
        </w:rPr>
      </w:pPr>
      <w:r w:rsidRPr="0075045D">
        <w:rPr>
          <w:b/>
          <w:bCs/>
          <w:color w:val="000000" w:themeColor="text1"/>
          <w:sz w:val="23"/>
          <w:szCs w:val="23"/>
        </w:rPr>
        <w:t>Theatre – Two-Act Play 'Kaul'</w:t>
      </w:r>
    </w:p>
    <w:p w14:paraId="561AE743" w14:textId="77777777" w:rsidR="007A57E3" w:rsidRDefault="00001C0A">
      <w:pPr>
        <w:spacing w:before="60" w:after="100"/>
        <w:jc w:val="both"/>
        <w:rPr>
          <w:color w:val="000000" w:themeColor="text1"/>
        </w:rPr>
      </w:pPr>
      <w:r w:rsidRPr="0075045D">
        <w:rPr>
          <w:color w:val="000000" w:themeColor="text1"/>
        </w:rPr>
        <w:t>In theatre, the club staged its largest production yet — the two-act play Kaul — during the Annual Social Gathering 2025. The performance received overwhelming audience appreciation, and due to popular demand, was staged for a third show, a rare achievement for student productions at COEP and a testament to the quality and impact of the production.</w:t>
      </w:r>
    </w:p>
    <w:p w14:paraId="14D3B106" w14:textId="6834F97E" w:rsidR="00FE1D03" w:rsidRPr="0075045D" w:rsidRDefault="00FE1D03">
      <w:pPr>
        <w:spacing w:before="60" w:after="100"/>
        <w:jc w:val="both"/>
        <w:rPr>
          <w:color w:val="000000" w:themeColor="text1"/>
        </w:rPr>
      </w:pPr>
      <w:r>
        <w:rPr>
          <w:color w:val="000000" w:themeColor="text1"/>
        </w:rPr>
        <w:t xml:space="preserve">                                  </w:t>
      </w:r>
      <w:r w:rsidRPr="00062A11">
        <w:rPr>
          <w:noProof/>
          <w:color w:val="000000" w:themeColor="text1"/>
        </w:rPr>
        <w:drawing>
          <wp:inline distT="0" distB="0" distL="0" distR="0" wp14:anchorId="3832873F" wp14:editId="36858E58">
            <wp:extent cx="3030583" cy="3376080"/>
            <wp:effectExtent l="0" t="0" r="5080" b="2540"/>
            <wp:docPr id="10428146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14614" name=""/>
                    <pic:cNvPicPr/>
                  </pic:nvPicPr>
                  <pic:blipFill>
                    <a:blip r:embed="rId6"/>
                    <a:stretch>
                      <a:fillRect/>
                    </a:stretch>
                  </pic:blipFill>
                  <pic:spPr>
                    <a:xfrm>
                      <a:off x="0" y="0"/>
                      <a:ext cx="3040990" cy="3387673"/>
                    </a:xfrm>
                    <a:prstGeom prst="rect">
                      <a:avLst/>
                    </a:prstGeom>
                  </pic:spPr>
                </pic:pic>
              </a:graphicData>
            </a:graphic>
          </wp:inline>
        </w:drawing>
      </w:r>
    </w:p>
    <w:p w14:paraId="6126EBBA" w14:textId="77777777" w:rsidR="007A57E3" w:rsidRPr="0075045D" w:rsidRDefault="007A57E3">
      <w:pPr>
        <w:spacing w:before="80" w:after="80"/>
        <w:rPr>
          <w:color w:val="000000" w:themeColor="text1"/>
        </w:rPr>
      </w:pPr>
    </w:p>
    <w:p w14:paraId="6066A25E" w14:textId="77777777" w:rsidR="00FE1D03" w:rsidRDefault="00FE1D03">
      <w:pPr>
        <w:spacing w:before="120" w:after="60"/>
        <w:rPr>
          <w:b/>
          <w:bCs/>
          <w:color w:val="000000" w:themeColor="text1"/>
          <w:sz w:val="23"/>
          <w:szCs w:val="23"/>
        </w:rPr>
      </w:pPr>
    </w:p>
    <w:p w14:paraId="4BCF309A" w14:textId="77777777" w:rsidR="00FE1D03" w:rsidRDefault="00FE1D03">
      <w:pPr>
        <w:spacing w:before="120" w:after="60"/>
        <w:rPr>
          <w:b/>
          <w:bCs/>
          <w:color w:val="000000" w:themeColor="text1"/>
          <w:sz w:val="23"/>
          <w:szCs w:val="23"/>
        </w:rPr>
      </w:pPr>
    </w:p>
    <w:p w14:paraId="194910C5" w14:textId="77777777" w:rsidR="00FE1D03" w:rsidRDefault="00FE1D03">
      <w:pPr>
        <w:spacing w:before="120" w:after="60"/>
        <w:rPr>
          <w:b/>
          <w:bCs/>
          <w:color w:val="000000" w:themeColor="text1"/>
          <w:sz w:val="23"/>
          <w:szCs w:val="23"/>
        </w:rPr>
      </w:pPr>
    </w:p>
    <w:p w14:paraId="7C58B683" w14:textId="77777777" w:rsidR="00FE1D03" w:rsidRDefault="00FE1D03">
      <w:pPr>
        <w:spacing w:before="120" w:after="60"/>
        <w:rPr>
          <w:b/>
          <w:bCs/>
          <w:color w:val="000000" w:themeColor="text1"/>
          <w:sz w:val="23"/>
          <w:szCs w:val="23"/>
        </w:rPr>
      </w:pPr>
    </w:p>
    <w:p w14:paraId="39A86CA2" w14:textId="77777777" w:rsidR="00FE1D03" w:rsidRDefault="00FE1D03">
      <w:pPr>
        <w:spacing w:before="120" w:after="60"/>
        <w:rPr>
          <w:b/>
          <w:bCs/>
          <w:color w:val="000000" w:themeColor="text1"/>
          <w:sz w:val="23"/>
          <w:szCs w:val="23"/>
        </w:rPr>
      </w:pPr>
    </w:p>
    <w:p w14:paraId="28CD6176" w14:textId="77777777" w:rsidR="00FE1D03" w:rsidRDefault="00FE1D03">
      <w:pPr>
        <w:spacing w:before="120" w:after="60"/>
        <w:rPr>
          <w:b/>
          <w:bCs/>
          <w:color w:val="000000" w:themeColor="text1"/>
          <w:sz w:val="23"/>
          <w:szCs w:val="23"/>
        </w:rPr>
      </w:pPr>
    </w:p>
    <w:p w14:paraId="0350E4D5" w14:textId="77777777" w:rsidR="00FE1D03" w:rsidRDefault="00FE1D03">
      <w:pPr>
        <w:spacing w:before="120" w:after="60"/>
        <w:rPr>
          <w:b/>
          <w:bCs/>
          <w:color w:val="000000" w:themeColor="text1"/>
          <w:sz w:val="23"/>
          <w:szCs w:val="23"/>
        </w:rPr>
      </w:pPr>
    </w:p>
    <w:p w14:paraId="062A2A35" w14:textId="77777777" w:rsidR="00FE1D03" w:rsidRDefault="00FE1D03">
      <w:pPr>
        <w:spacing w:before="120" w:after="60"/>
        <w:rPr>
          <w:b/>
          <w:bCs/>
          <w:color w:val="000000" w:themeColor="text1"/>
          <w:sz w:val="23"/>
          <w:szCs w:val="23"/>
        </w:rPr>
      </w:pPr>
    </w:p>
    <w:p w14:paraId="4E1ADCC1" w14:textId="77777777" w:rsidR="00FE1D03" w:rsidRDefault="00FE1D03">
      <w:pPr>
        <w:spacing w:before="120" w:after="60"/>
        <w:rPr>
          <w:b/>
          <w:bCs/>
          <w:color w:val="000000" w:themeColor="text1"/>
          <w:sz w:val="23"/>
          <w:szCs w:val="23"/>
        </w:rPr>
      </w:pPr>
    </w:p>
    <w:p w14:paraId="795DC0F4" w14:textId="77777777" w:rsidR="00FE1D03" w:rsidRDefault="00FE1D03">
      <w:pPr>
        <w:spacing w:before="120" w:after="60"/>
        <w:rPr>
          <w:b/>
          <w:bCs/>
          <w:color w:val="000000" w:themeColor="text1"/>
          <w:sz w:val="23"/>
          <w:szCs w:val="23"/>
        </w:rPr>
      </w:pPr>
    </w:p>
    <w:p w14:paraId="194BFBD2" w14:textId="77777777" w:rsidR="00FE1D03" w:rsidRDefault="00FE1D03">
      <w:pPr>
        <w:spacing w:before="120" w:after="60"/>
        <w:rPr>
          <w:b/>
          <w:bCs/>
          <w:color w:val="000000" w:themeColor="text1"/>
          <w:sz w:val="23"/>
          <w:szCs w:val="23"/>
        </w:rPr>
      </w:pPr>
    </w:p>
    <w:p w14:paraId="4588A09B" w14:textId="77777777" w:rsidR="00FE1D03" w:rsidRDefault="00FE1D03">
      <w:pPr>
        <w:spacing w:before="120" w:after="60"/>
        <w:rPr>
          <w:b/>
          <w:bCs/>
          <w:color w:val="000000" w:themeColor="text1"/>
          <w:sz w:val="23"/>
          <w:szCs w:val="23"/>
        </w:rPr>
      </w:pPr>
    </w:p>
    <w:p w14:paraId="25CB272A" w14:textId="77777777" w:rsidR="00FE1D03" w:rsidRDefault="00FE1D03">
      <w:pPr>
        <w:spacing w:before="120" w:after="60"/>
        <w:rPr>
          <w:b/>
          <w:bCs/>
          <w:color w:val="000000" w:themeColor="text1"/>
          <w:sz w:val="23"/>
          <w:szCs w:val="23"/>
        </w:rPr>
      </w:pPr>
    </w:p>
    <w:p w14:paraId="2D2E181C" w14:textId="258621CB" w:rsidR="007A57E3" w:rsidRPr="0075045D" w:rsidRDefault="00001C0A">
      <w:pPr>
        <w:spacing w:before="120" w:after="60"/>
        <w:rPr>
          <w:color w:val="000000" w:themeColor="text1"/>
        </w:rPr>
      </w:pPr>
      <w:r w:rsidRPr="0075045D">
        <w:rPr>
          <w:b/>
          <w:bCs/>
          <w:color w:val="000000" w:themeColor="text1"/>
          <w:sz w:val="23"/>
          <w:szCs w:val="23"/>
        </w:rPr>
        <w:lastRenderedPageBreak/>
        <w:t xml:space="preserve">'Lights, Camera, </w:t>
      </w:r>
      <w:proofErr w:type="spellStart"/>
      <w:r w:rsidRPr="0075045D">
        <w:rPr>
          <w:b/>
          <w:bCs/>
          <w:color w:val="000000" w:themeColor="text1"/>
          <w:sz w:val="23"/>
          <w:szCs w:val="23"/>
        </w:rPr>
        <w:t>Teesri</w:t>
      </w:r>
      <w:proofErr w:type="spellEnd"/>
      <w:r w:rsidRPr="0075045D">
        <w:rPr>
          <w:b/>
          <w:bCs/>
          <w:color w:val="000000" w:themeColor="text1"/>
          <w:sz w:val="23"/>
          <w:szCs w:val="23"/>
        </w:rPr>
        <w:t xml:space="preserve"> Ghanta' – Interactive Initiative</w:t>
      </w:r>
    </w:p>
    <w:p w14:paraId="5C5FC655" w14:textId="77777777" w:rsidR="007A57E3" w:rsidRDefault="00001C0A">
      <w:pPr>
        <w:spacing w:before="60" w:after="100"/>
        <w:jc w:val="both"/>
        <w:rPr>
          <w:color w:val="000000" w:themeColor="text1"/>
        </w:rPr>
      </w:pPr>
      <w:r w:rsidRPr="0075045D">
        <w:rPr>
          <w:color w:val="000000" w:themeColor="text1"/>
        </w:rPr>
        <w:t xml:space="preserve">The club introduced an interactive engagement initiative titled 'Lights, Camera, </w:t>
      </w:r>
      <w:proofErr w:type="spellStart"/>
      <w:r w:rsidRPr="0075045D">
        <w:rPr>
          <w:color w:val="000000" w:themeColor="text1"/>
        </w:rPr>
        <w:t>Teesri</w:t>
      </w:r>
      <w:proofErr w:type="spellEnd"/>
      <w:r w:rsidRPr="0075045D">
        <w:rPr>
          <w:color w:val="000000" w:themeColor="text1"/>
        </w:rPr>
        <w:t xml:space="preserve"> Ghanta', encouraging open discussions and Q&amp;A sessions among film and theatre enthusiasts from across the campus. The initiative fostered a creative community and helped build deeper interest in the cinematic arts.</w:t>
      </w:r>
    </w:p>
    <w:p w14:paraId="3818F572" w14:textId="20C2F5E6" w:rsidR="00FE1D03" w:rsidRPr="0075045D" w:rsidRDefault="00FE1D03">
      <w:pPr>
        <w:spacing w:before="60" w:after="100"/>
        <w:jc w:val="both"/>
        <w:rPr>
          <w:color w:val="000000" w:themeColor="text1"/>
        </w:rPr>
      </w:pPr>
      <w:r>
        <w:rPr>
          <w:color w:val="000000" w:themeColor="text1"/>
        </w:rPr>
        <w:t xml:space="preserve">                                   </w:t>
      </w:r>
      <w:r w:rsidRPr="00062A11">
        <w:rPr>
          <w:noProof/>
          <w:color w:val="000000" w:themeColor="text1"/>
        </w:rPr>
        <w:drawing>
          <wp:inline distT="0" distB="0" distL="0" distR="0" wp14:anchorId="4D4DE082" wp14:editId="3FAABF8E">
            <wp:extent cx="2924844" cy="2880360"/>
            <wp:effectExtent l="0" t="0" r="8890" b="0"/>
            <wp:docPr id="622458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58449" name=""/>
                    <pic:cNvPicPr/>
                  </pic:nvPicPr>
                  <pic:blipFill>
                    <a:blip r:embed="rId7"/>
                    <a:stretch>
                      <a:fillRect/>
                    </a:stretch>
                  </pic:blipFill>
                  <pic:spPr>
                    <a:xfrm>
                      <a:off x="0" y="0"/>
                      <a:ext cx="2928729" cy="2884186"/>
                    </a:xfrm>
                    <a:prstGeom prst="rect">
                      <a:avLst/>
                    </a:prstGeom>
                  </pic:spPr>
                </pic:pic>
              </a:graphicData>
            </a:graphic>
          </wp:inline>
        </w:drawing>
      </w:r>
    </w:p>
    <w:p w14:paraId="614894C0" w14:textId="77777777" w:rsidR="007A57E3" w:rsidRPr="0075045D" w:rsidRDefault="007A57E3">
      <w:pPr>
        <w:spacing w:before="80" w:after="80"/>
        <w:rPr>
          <w:color w:val="000000" w:themeColor="text1"/>
        </w:rPr>
      </w:pPr>
    </w:p>
    <w:p w14:paraId="387F7CD7" w14:textId="77777777" w:rsidR="007A57E3" w:rsidRPr="0075045D" w:rsidRDefault="00001C0A">
      <w:pPr>
        <w:spacing w:before="120" w:after="60"/>
        <w:rPr>
          <w:color w:val="000000" w:themeColor="text1"/>
        </w:rPr>
      </w:pPr>
      <w:r w:rsidRPr="0075045D">
        <w:rPr>
          <w:b/>
          <w:bCs/>
          <w:color w:val="000000" w:themeColor="text1"/>
          <w:sz w:val="23"/>
          <w:szCs w:val="23"/>
        </w:rPr>
        <w:t>Social Media Presence</w:t>
      </w:r>
    </w:p>
    <w:p w14:paraId="0DE51DF3" w14:textId="77777777" w:rsidR="007A57E3" w:rsidRDefault="00001C0A">
      <w:pPr>
        <w:spacing w:before="60" w:after="100"/>
        <w:jc w:val="both"/>
        <w:rPr>
          <w:color w:val="000000" w:themeColor="text1"/>
        </w:rPr>
      </w:pPr>
      <w:r w:rsidRPr="0075045D">
        <w:rPr>
          <w:color w:val="000000" w:themeColor="text1"/>
        </w:rPr>
        <w:t xml:space="preserve">The club maintained an active and engaging social media presence throughout the year, sharing behind-the-scenes content, creative reels, and film-based discussions. This strengthened the club's connection with the wider student community and helped showcase </w:t>
      </w:r>
      <w:proofErr w:type="spellStart"/>
      <w:r w:rsidRPr="0075045D">
        <w:rPr>
          <w:color w:val="000000" w:themeColor="text1"/>
        </w:rPr>
        <w:t>DnFC's</w:t>
      </w:r>
      <w:proofErr w:type="spellEnd"/>
      <w:r w:rsidRPr="0075045D">
        <w:rPr>
          <w:color w:val="000000" w:themeColor="text1"/>
        </w:rPr>
        <w:t xml:space="preserve"> creative output beyond the campus.</w:t>
      </w:r>
    </w:p>
    <w:p w14:paraId="5CED4872" w14:textId="649EA72B" w:rsidR="00FE1D03" w:rsidRPr="0075045D" w:rsidRDefault="00FE1D03">
      <w:pPr>
        <w:spacing w:before="60" w:after="100"/>
        <w:jc w:val="both"/>
        <w:rPr>
          <w:color w:val="000000" w:themeColor="text1"/>
        </w:rPr>
      </w:pPr>
      <w:r w:rsidRPr="00B35492">
        <w:rPr>
          <w:noProof/>
          <w:color w:val="000000" w:themeColor="text1"/>
        </w:rPr>
        <w:drawing>
          <wp:inline distT="0" distB="0" distL="0" distR="0" wp14:anchorId="358005F9" wp14:editId="4E5EBDE9">
            <wp:extent cx="5731510" cy="3736340"/>
            <wp:effectExtent l="0" t="0" r="0" b="0"/>
            <wp:docPr id="8923659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65918" name=""/>
                    <pic:cNvPicPr/>
                  </pic:nvPicPr>
                  <pic:blipFill>
                    <a:blip r:embed="rId8"/>
                    <a:stretch>
                      <a:fillRect/>
                    </a:stretch>
                  </pic:blipFill>
                  <pic:spPr>
                    <a:xfrm>
                      <a:off x="0" y="0"/>
                      <a:ext cx="5731510" cy="3736340"/>
                    </a:xfrm>
                    <a:prstGeom prst="rect">
                      <a:avLst/>
                    </a:prstGeom>
                  </pic:spPr>
                </pic:pic>
              </a:graphicData>
            </a:graphic>
          </wp:inline>
        </w:drawing>
      </w:r>
    </w:p>
    <w:p w14:paraId="29BA9E96" w14:textId="77777777" w:rsidR="007A57E3" w:rsidRPr="0075045D" w:rsidRDefault="007A57E3">
      <w:pPr>
        <w:spacing w:before="80" w:after="80"/>
        <w:rPr>
          <w:color w:val="000000" w:themeColor="text1"/>
        </w:rPr>
      </w:pPr>
    </w:p>
    <w:p w14:paraId="7762B9E1" w14:textId="77777777" w:rsidR="007A57E3" w:rsidRPr="0075045D" w:rsidRDefault="00001C0A">
      <w:pPr>
        <w:pStyle w:val="Heading2"/>
        <w:rPr>
          <w:color w:val="000000" w:themeColor="text1"/>
        </w:rPr>
      </w:pPr>
      <w:r w:rsidRPr="0075045D">
        <w:rPr>
          <w:color w:val="000000" w:themeColor="text1"/>
        </w:rPr>
        <w:t>Key Milestones &amp; Achievements</w:t>
      </w:r>
    </w:p>
    <w:p w14:paraId="2181E154" w14:textId="77777777" w:rsidR="007A57E3" w:rsidRPr="0075045D" w:rsidRDefault="00001C0A">
      <w:pPr>
        <w:pStyle w:val="ListParagraph"/>
        <w:numPr>
          <w:ilvl w:val="0"/>
          <w:numId w:val="2"/>
        </w:numPr>
        <w:spacing w:before="40" w:after="40"/>
        <w:rPr>
          <w:color w:val="000000" w:themeColor="text1"/>
        </w:rPr>
      </w:pPr>
      <w:r w:rsidRPr="0075045D">
        <w:rPr>
          <w:color w:val="000000" w:themeColor="text1"/>
        </w:rPr>
        <w:t>Award-winning short film Cocoon screened at Impressions inauguration and recognized at multiple national platforms.</w:t>
      </w:r>
    </w:p>
    <w:p w14:paraId="0EAE1F45" w14:textId="77777777" w:rsidR="007A57E3" w:rsidRPr="0075045D" w:rsidRDefault="00001C0A">
      <w:pPr>
        <w:pStyle w:val="ListParagraph"/>
        <w:numPr>
          <w:ilvl w:val="0"/>
          <w:numId w:val="2"/>
        </w:numPr>
        <w:spacing w:before="40" w:after="40"/>
        <w:rPr>
          <w:color w:val="000000" w:themeColor="text1"/>
        </w:rPr>
      </w:pPr>
      <w:r w:rsidRPr="0075045D">
        <w:rPr>
          <w:color w:val="000000" w:themeColor="text1"/>
        </w:rPr>
        <w:t>1st Prize at Frame by Frame (YCCE, Nagpur), 2nd Prize and two individual awards at Nagpur Film Festival, Best Production Award at National Student Film Festival.</w:t>
      </w:r>
    </w:p>
    <w:p w14:paraId="48F2660B" w14:textId="77777777" w:rsidR="007A57E3" w:rsidRPr="0075045D" w:rsidRDefault="00001C0A">
      <w:pPr>
        <w:pStyle w:val="ListParagraph"/>
        <w:numPr>
          <w:ilvl w:val="0"/>
          <w:numId w:val="2"/>
        </w:numPr>
        <w:spacing w:before="40" w:after="40"/>
        <w:rPr>
          <w:color w:val="000000" w:themeColor="text1"/>
        </w:rPr>
      </w:pPr>
      <w:r w:rsidRPr="0075045D">
        <w:rPr>
          <w:color w:val="000000" w:themeColor="text1"/>
        </w:rPr>
        <w:t>Continued national-level nominations for earlier productions — Aabhas (Videotape Short Film Festival) and Tasveer (Spotlight Foundation Film Festival).</w:t>
      </w:r>
    </w:p>
    <w:p w14:paraId="164194E2" w14:textId="77777777" w:rsidR="007A57E3" w:rsidRPr="0075045D" w:rsidRDefault="00001C0A">
      <w:pPr>
        <w:pStyle w:val="ListParagraph"/>
        <w:numPr>
          <w:ilvl w:val="0"/>
          <w:numId w:val="2"/>
        </w:numPr>
        <w:spacing w:before="40" w:after="40"/>
        <w:rPr>
          <w:color w:val="000000" w:themeColor="text1"/>
        </w:rPr>
      </w:pPr>
      <w:r w:rsidRPr="0075045D">
        <w:rPr>
          <w:color w:val="000000" w:themeColor="text1"/>
        </w:rPr>
        <w:t>Successful execution of large-scale theatre production Kaul — staged for a third show due to popular demand.</w:t>
      </w:r>
    </w:p>
    <w:p w14:paraId="6CF95041" w14:textId="77777777" w:rsidR="007A57E3" w:rsidRPr="0075045D" w:rsidRDefault="00001C0A">
      <w:pPr>
        <w:pStyle w:val="ListParagraph"/>
        <w:numPr>
          <w:ilvl w:val="0"/>
          <w:numId w:val="2"/>
        </w:numPr>
        <w:spacing w:before="40" w:after="40"/>
        <w:rPr>
          <w:color w:val="000000" w:themeColor="text1"/>
        </w:rPr>
      </w:pPr>
      <w:r w:rsidRPr="0075045D">
        <w:rPr>
          <w:color w:val="000000" w:themeColor="text1"/>
        </w:rPr>
        <w:t>Conducted structured skill-development workshops across acting, cinematography, editing, scriptwriting, and set design.</w:t>
      </w:r>
    </w:p>
    <w:p w14:paraId="3388C99F" w14:textId="77777777" w:rsidR="007A57E3" w:rsidRPr="0075045D" w:rsidRDefault="00001C0A">
      <w:pPr>
        <w:pStyle w:val="ListParagraph"/>
        <w:numPr>
          <w:ilvl w:val="0"/>
          <w:numId w:val="2"/>
        </w:numPr>
        <w:spacing w:before="40" w:after="40"/>
        <w:rPr>
          <w:color w:val="000000" w:themeColor="text1"/>
        </w:rPr>
      </w:pPr>
      <w:r w:rsidRPr="0075045D">
        <w:rPr>
          <w:color w:val="000000" w:themeColor="text1"/>
        </w:rPr>
        <w:t xml:space="preserve">Launched 'Lights, Camera, </w:t>
      </w:r>
      <w:proofErr w:type="spellStart"/>
      <w:r w:rsidRPr="0075045D">
        <w:rPr>
          <w:color w:val="000000" w:themeColor="text1"/>
        </w:rPr>
        <w:t>Teesri</w:t>
      </w:r>
      <w:proofErr w:type="spellEnd"/>
      <w:r w:rsidRPr="0075045D">
        <w:rPr>
          <w:color w:val="000000" w:themeColor="text1"/>
        </w:rPr>
        <w:t xml:space="preserve"> Ghanta' — an interactive campus engagement initiative for film and theatre enthusiasts.</w:t>
      </w:r>
    </w:p>
    <w:p w14:paraId="21ABA3EB" w14:textId="77777777" w:rsidR="007A57E3" w:rsidRPr="0075045D" w:rsidRDefault="00001C0A">
      <w:pPr>
        <w:pStyle w:val="ListParagraph"/>
        <w:numPr>
          <w:ilvl w:val="0"/>
          <w:numId w:val="2"/>
        </w:numPr>
        <w:spacing w:before="40" w:after="40"/>
        <w:rPr>
          <w:color w:val="000000" w:themeColor="text1"/>
        </w:rPr>
      </w:pPr>
      <w:r w:rsidRPr="0075045D">
        <w:rPr>
          <w:color w:val="000000" w:themeColor="text1"/>
        </w:rPr>
        <w:t>Established the club as a consistent cultural and creative contributor to university life with national-level recognition.</w:t>
      </w:r>
    </w:p>
    <w:p w14:paraId="143CFF5B" w14:textId="77777777" w:rsidR="0075045D" w:rsidRPr="0075045D" w:rsidRDefault="0075045D" w:rsidP="0075045D">
      <w:pPr>
        <w:spacing w:before="80" w:after="80"/>
        <w:rPr>
          <w:color w:val="000000" w:themeColor="text1"/>
        </w:rPr>
      </w:pPr>
    </w:p>
    <w:p w14:paraId="031CF771" w14:textId="77777777" w:rsidR="0075045D" w:rsidRPr="0075045D" w:rsidRDefault="0075045D" w:rsidP="0075045D">
      <w:pPr>
        <w:pStyle w:val="Heading2"/>
        <w:rPr>
          <w:color w:val="000000" w:themeColor="text1"/>
        </w:rPr>
      </w:pPr>
      <w:r w:rsidRPr="0075045D">
        <w:rPr>
          <w:color w:val="000000" w:themeColor="text1"/>
        </w:rPr>
        <w:t>Core Team</w:t>
      </w:r>
    </w:p>
    <w:p w14:paraId="094D5211" w14:textId="77777777" w:rsidR="0075045D" w:rsidRPr="0075045D" w:rsidRDefault="0075045D" w:rsidP="0075045D">
      <w:pPr>
        <w:pStyle w:val="ListParagraph"/>
        <w:numPr>
          <w:ilvl w:val="0"/>
          <w:numId w:val="3"/>
        </w:numPr>
        <w:spacing w:before="60" w:after="60"/>
        <w:rPr>
          <w:color w:val="000000" w:themeColor="text1"/>
        </w:rPr>
      </w:pPr>
      <w:r w:rsidRPr="0075045D">
        <w:rPr>
          <w:b/>
          <w:bCs/>
          <w:color w:val="000000" w:themeColor="text1"/>
        </w:rPr>
        <w:t xml:space="preserve">Secretary: </w:t>
      </w:r>
      <w:r w:rsidRPr="0075045D">
        <w:rPr>
          <w:color w:val="000000" w:themeColor="text1"/>
        </w:rPr>
        <w:t xml:space="preserve">Aniket </w:t>
      </w:r>
      <w:proofErr w:type="spellStart"/>
      <w:r w:rsidRPr="0075045D">
        <w:rPr>
          <w:color w:val="000000" w:themeColor="text1"/>
        </w:rPr>
        <w:t>Dhait</w:t>
      </w:r>
      <w:proofErr w:type="spellEnd"/>
    </w:p>
    <w:p w14:paraId="76520980" w14:textId="77777777" w:rsidR="0075045D" w:rsidRPr="0075045D" w:rsidRDefault="0075045D" w:rsidP="0075045D">
      <w:pPr>
        <w:pStyle w:val="ListParagraph"/>
        <w:numPr>
          <w:ilvl w:val="0"/>
          <w:numId w:val="3"/>
        </w:numPr>
        <w:spacing w:before="60" w:after="60"/>
        <w:rPr>
          <w:color w:val="000000" w:themeColor="text1"/>
        </w:rPr>
      </w:pPr>
      <w:r w:rsidRPr="0075045D">
        <w:rPr>
          <w:b/>
          <w:bCs/>
          <w:color w:val="000000" w:themeColor="text1"/>
        </w:rPr>
        <w:t xml:space="preserve">Overall Heads: </w:t>
      </w:r>
      <w:r w:rsidRPr="0075045D">
        <w:rPr>
          <w:color w:val="000000" w:themeColor="text1"/>
        </w:rPr>
        <w:t xml:space="preserve">Om </w:t>
      </w:r>
      <w:proofErr w:type="spellStart"/>
      <w:r w:rsidRPr="0075045D">
        <w:rPr>
          <w:color w:val="000000" w:themeColor="text1"/>
        </w:rPr>
        <w:t>Pendam</w:t>
      </w:r>
      <w:proofErr w:type="spellEnd"/>
      <w:r w:rsidRPr="0075045D">
        <w:rPr>
          <w:color w:val="000000" w:themeColor="text1"/>
        </w:rPr>
        <w:t>, Anurag Lokhande</w:t>
      </w:r>
    </w:p>
    <w:p w14:paraId="30083E93" w14:textId="77777777" w:rsidR="0075045D" w:rsidRPr="0075045D" w:rsidRDefault="0075045D" w:rsidP="0075045D">
      <w:pPr>
        <w:pStyle w:val="ListParagraph"/>
        <w:numPr>
          <w:ilvl w:val="0"/>
          <w:numId w:val="3"/>
        </w:numPr>
        <w:spacing w:before="40" w:after="40"/>
        <w:rPr>
          <w:color w:val="000000" w:themeColor="text1"/>
        </w:rPr>
      </w:pPr>
      <w:r w:rsidRPr="0075045D">
        <w:rPr>
          <w:color w:val="000000" w:themeColor="text1"/>
        </w:rPr>
        <w:t>Prathamesh Kale – Head of Cinematography</w:t>
      </w:r>
    </w:p>
    <w:p w14:paraId="475558B5" w14:textId="77777777" w:rsidR="0075045D" w:rsidRPr="0075045D" w:rsidRDefault="0075045D" w:rsidP="0075045D">
      <w:pPr>
        <w:pStyle w:val="ListParagraph"/>
        <w:numPr>
          <w:ilvl w:val="0"/>
          <w:numId w:val="3"/>
        </w:numPr>
        <w:spacing w:before="40" w:after="40"/>
        <w:rPr>
          <w:color w:val="000000" w:themeColor="text1"/>
        </w:rPr>
      </w:pPr>
      <w:r w:rsidRPr="0075045D">
        <w:rPr>
          <w:color w:val="000000" w:themeColor="text1"/>
        </w:rPr>
        <w:t xml:space="preserve">Prathamesh </w:t>
      </w:r>
      <w:proofErr w:type="spellStart"/>
      <w:r w:rsidRPr="0075045D">
        <w:rPr>
          <w:color w:val="000000" w:themeColor="text1"/>
        </w:rPr>
        <w:t>Domse</w:t>
      </w:r>
      <w:proofErr w:type="spellEnd"/>
      <w:r w:rsidRPr="0075045D">
        <w:rPr>
          <w:color w:val="000000" w:themeColor="text1"/>
        </w:rPr>
        <w:t xml:space="preserve"> – Head of Cinematography</w:t>
      </w:r>
    </w:p>
    <w:p w14:paraId="3038E049" w14:textId="77777777" w:rsidR="0075045D" w:rsidRPr="0075045D" w:rsidRDefault="0075045D" w:rsidP="0075045D">
      <w:pPr>
        <w:pStyle w:val="ListParagraph"/>
        <w:numPr>
          <w:ilvl w:val="0"/>
          <w:numId w:val="3"/>
        </w:numPr>
        <w:spacing w:before="40" w:after="40"/>
        <w:rPr>
          <w:color w:val="000000" w:themeColor="text1"/>
        </w:rPr>
      </w:pPr>
      <w:r w:rsidRPr="0075045D">
        <w:rPr>
          <w:color w:val="000000" w:themeColor="text1"/>
        </w:rPr>
        <w:t xml:space="preserve">Harshavardhan </w:t>
      </w:r>
      <w:proofErr w:type="spellStart"/>
      <w:r w:rsidRPr="0075045D">
        <w:rPr>
          <w:color w:val="000000" w:themeColor="text1"/>
        </w:rPr>
        <w:t>Diwate</w:t>
      </w:r>
      <w:proofErr w:type="spellEnd"/>
      <w:r w:rsidRPr="0075045D">
        <w:rPr>
          <w:color w:val="000000" w:themeColor="text1"/>
        </w:rPr>
        <w:t xml:space="preserve"> – Head of Cinematography</w:t>
      </w:r>
    </w:p>
    <w:p w14:paraId="110123C5" w14:textId="77777777" w:rsidR="0075045D" w:rsidRPr="0075045D" w:rsidRDefault="0075045D" w:rsidP="0075045D">
      <w:pPr>
        <w:pStyle w:val="ListParagraph"/>
        <w:numPr>
          <w:ilvl w:val="0"/>
          <w:numId w:val="3"/>
        </w:numPr>
        <w:spacing w:before="40" w:after="40"/>
        <w:rPr>
          <w:color w:val="000000" w:themeColor="text1"/>
        </w:rPr>
      </w:pPr>
      <w:r w:rsidRPr="0075045D">
        <w:rPr>
          <w:color w:val="000000" w:themeColor="text1"/>
        </w:rPr>
        <w:t>Khushali Borikar – Head of Set Design &amp; Documentation</w:t>
      </w:r>
    </w:p>
    <w:p w14:paraId="73C5E879" w14:textId="77777777" w:rsidR="0075045D" w:rsidRPr="0075045D" w:rsidRDefault="0075045D" w:rsidP="0075045D">
      <w:pPr>
        <w:pStyle w:val="ListParagraph"/>
        <w:numPr>
          <w:ilvl w:val="0"/>
          <w:numId w:val="3"/>
        </w:numPr>
        <w:spacing w:before="40" w:after="40"/>
        <w:rPr>
          <w:color w:val="000000" w:themeColor="text1"/>
        </w:rPr>
      </w:pPr>
      <w:r w:rsidRPr="0075045D">
        <w:rPr>
          <w:color w:val="000000" w:themeColor="text1"/>
        </w:rPr>
        <w:t>Parth Khedekar – Head of Set Design</w:t>
      </w:r>
    </w:p>
    <w:p w14:paraId="0A7454BC" w14:textId="77777777" w:rsidR="0075045D" w:rsidRPr="0075045D" w:rsidRDefault="0075045D" w:rsidP="0075045D">
      <w:pPr>
        <w:pStyle w:val="ListParagraph"/>
        <w:numPr>
          <w:ilvl w:val="0"/>
          <w:numId w:val="3"/>
        </w:numPr>
        <w:spacing w:before="40" w:after="40"/>
        <w:rPr>
          <w:color w:val="000000" w:themeColor="text1"/>
        </w:rPr>
      </w:pPr>
      <w:r w:rsidRPr="0075045D">
        <w:rPr>
          <w:color w:val="000000" w:themeColor="text1"/>
        </w:rPr>
        <w:t>Yash Lohi – Head of Scriptwriting and Direction</w:t>
      </w:r>
    </w:p>
    <w:p w14:paraId="2BE35DA1" w14:textId="77777777" w:rsidR="0075045D" w:rsidRPr="0075045D" w:rsidRDefault="0075045D" w:rsidP="0075045D">
      <w:pPr>
        <w:pStyle w:val="ListParagraph"/>
        <w:numPr>
          <w:ilvl w:val="0"/>
          <w:numId w:val="3"/>
        </w:numPr>
        <w:spacing w:before="40" w:after="40"/>
        <w:rPr>
          <w:color w:val="000000" w:themeColor="text1"/>
        </w:rPr>
      </w:pPr>
      <w:r w:rsidRPr="0075045D">
        <w:rPr>
          <w:color w:val="000000" w:themeColor="text1"/>
        </w:rPr>
        <w:t>Harshavardhan Nikam – Head of Scriptwriting and Direction</w:t>
      </w:r>
    </w:p>
    <w:p w14:paraId="4C8BBF35" w14:textId="77777777" w:rsidR="0075045D" w:rsidRPr="0075045D" w:rsidRDefault="0075045D" w:rsidP="0075045D">
      <w:pPr>
        <w:pStyle w:val="ListParagraph"/>
        <w:numPr>
          <w:ilvl w:val="0"/>
          <w:numId w:val="3"/>
        </w:numPr>
        <w:spacing w:before="40" w:after="40"/>
        <w:rPr>
          <w:color w:val="000000" w:themeColor="text1"/>
        </w:rPr>
      </w:pPr>
      <w:r w:rsidRPr="0075045D">
        <w:rPr>
          <w:color w:val="000000" w:themeColor="text1"/>
        </w:rPr>
        <w:t xml:space="preserve">Aryan </w:t>
      </w:r>
      <w:proofErr w:type="spellStart"/>
      <w:r w:rsidRPr="0075045D">
        <w:rPr>
          <w:color w:val="000000" w:themeColor="text1"/>
        </w:rPr>
        <w:t>Karewar</w:t>
      </w:r>
      <w:proofErr w:type="spellEnd"/>
      <w:r w:rsidRPr="0075045D">
        <w:rPr>
          <w:color w:val="000000" w:themeColor="text1"/>
        </w:rPr>
        <w:t xml:space="preserve"> – Head of Acting</w:t>
      </w:r>
    </w:p>
    <w:p w14:paraId="2833264D" w14:textId="77777777" w:rsidR="0075045D" w:rsidRPr="0075045D" w:rsidRDefault="0075045D" w:rsidP="0075045D">
      <w:pPr>
        <w:pStyle w:val="ListParagraph"/>
        <w:numPr>
          <w:ilvl w:val="0"/>
          <w:numId w:val="3"/>
        </w:numPr>
        <w:spacing w:before="40" w:after="40"/>
        <w:rPr>
          <w:color w:val="000000" w:themeColor="text1"/>
        </w:rPr>
      </w:pPr>
      <w:r w:rsidRPr="0075045D">
        <w:rPr>
          <w:color w:val="000000" w:themeColor="text1"/>
        </w:rPr>
        <w:t>Vaishnavi Pagar – Head of Acting</w:t>
      </w:r>
    </w:p>
    <w:p w14:paraId="4D512DD7" w14:textId="77777777" w:rsidR="0075045D" w:rsidRPr="0075045D" w:rsidRDefault="0075045D" w:rsidP="0075045D">
      <w:pPr>
        <w:pStyle w:val="ListParagraph"/>
        <w:numPr>
          <w:ilvl w:val="0"/>
          <w:numId w:val="3"/>
        </w:numPr>
        <w:spacing w:before="40" w:after="40"/>
        <w:rPr>
          <w:color w:val="000000" w:themeColor="text1"/>
        </w:rPr>
      </w:pPr>
      <w:proofErr w:type="spellStart"/>
      <w:r w:rsidRPr="0075045D">
        <w:rPr>
          <w:color w:val="000000" w:themeColor="text1"/>
        </w:rPr>
        <w:t>Tanishque</w:t>
      </w:r>
      <w:proofErr w:type="spellEnd"/>
      <w:r w:rsidRPr="0075045D">
        <w:rPr>
          <w:color w:val="000000" w:themeColor="text1"/>
        </w:rPr>
        <w:t xml:space="preserve"> Jain – Head of Music</w:t>
      </w:r>
    </w:p>
    <w:p w14:paraId="34715EF5" w14:textId="77777777" w:rsidR="00062A11" w:rsidRDefault="00062A11">
      <w:pPr>
        <w:spacing w:before="80" w:after="80"/>
        <w:rPr>
          <w:color w:val="000000" w:themeColor="text1"/>
        </w:rPr>
      </w:pPr>
    </w:p>
    <w:p w14:paraId="4D321B38" w14:textId="23A86984" w:rsidR="009C5B59" w:rsidRDefault="009C5B59">
      <w:pPr>
        <w:spacing w:before="80" w:after="80"/>
        <w:rPr>
          <w:color w:val="000000" w:themeColor="text1"/>
        </w:rPr>
      </w:pPr>
      <w:r w:rsidRPr="009C5B59">
        <w:rPr>
          <w:noProof/>
          <w:color w:val="000000" w:themeColor="text1"/>
        </w:rPr>
        <w:drawing>
          <wp:inline distT="0" distB="0" distL="0" distR="0" wp14:anchorId="365970C0" wp14:editId="4BFD4394">
            <wp:extent cx="5731510" cy="2804160"/>
            <wp:effectExtent l="0" t="0" r="2540" b="0"/>
            <wp:docPr id="4813004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300406" name=""/>
                    <pic:cNvPicPr/>
                  </pic:nvPicPr>
                  <pic:blipFill>
                    <a:blip r:embed="rId9"/>
                    <a:stretch>
                      <a:fillRect/>
                    </a:stretch>
                  </pic:blipFill>
                  <pic:spPr>
                    <a:xfrm>
                      <a:off x="0" y="0"/>
                      <a:ext cx="5731510" cy="2804160"/>
                    </a:xfrm>
                    <a:prstGeom prst="rect">
                      <a:avLst/>
                    </a:prstGeom>
                  </pic:spPr>
                </pic:pic>
              </a:graphicData>
            </a:graphic>
          </wp:inline>
        </w:drawing>
      </w:r>
    </w:p>
    <w:p w14:paraId="58BE5050" w14:textId="3BE1EB39" w:rsidR="009C5B59" w:rsidRPr="0075045D" w:rsidRDefault="009C5B59">
      <w:pPr>
        <w:spacing w:before="80" w:after="80"/>
        <w:rPr>
          <w:color w:val="000000" w:themeColor="text1"/>
        </w:rPr>
      </w:pPr>
    </w:p>
    <w:sectPr w:rsidR="009C5B59" w:rsidRPr="0075045D">
      <w:pgSz w:w="11906" w:h="16838"/>
      <w:pgMar w:top="1440" w:right="1440" w:bottom="1440" w:left="1440" w:header="708" w:footer="708"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15C0A"/>
    <w:multiLevelType w:val="hybridMultilevel"/>
    <w:tmpl w:val="57CA3C6C"/>
    <w:lvl w:ilvl="0" w:tplc="8BB4FCDE">
      <w:start w:val="1"/>
      <w:numFmt w:val="decimal"/>
      <w:lvlText w:val="%1."/>
      <w:lvlJc w:val="left"/>
      <w:pPr>
        <w:ind w:left="720" w:hanging="360"/>
      </w:pPr>
    </w:lvl>
    <w:lvl w:ilvl="1" w:tplc="678E2BD2">
      <w:numFmt w:val="decimal"/>
      <w:lvlText w:val=""/>
      <w:lvlJc w:val="left"/>
    </w:lvl>
    <w:lvl w:ilvl="2" w:tplc="9D8CB350">
      <w:numFmt w:val="decimal"/>
      <w:lvlText w:val=""/>
      <w:lvlJc w:val="left"/>
    </w:lvl>
    <w:lvl w:ilvl="3" w:tplc="8A6834A6">
      <w:numFmt w:val="decimal"/>
      <w:lvlText w:val=""/>
      <w:lvlJc w:val="left"/>
    </w:lvl>
    <w:lvl w:ilvl="4" w:tplc="4322D82C">
      <w:numFmt w:val="decimal"/>
      <w:lvlText w:val=""/>
      <w:lvlJc w:val="left"/>
    </w:lvl>
    <w:lvl w:ilvl="5" w:tplc="BD7CD536">
      <w:numFmt w:val="decimal"/>
      <w:lvlText w:val=""/>
      <w:lvlJc w:val="left"/>
    </w:lvl>
    <w:lvl w:ilvl="6" w:tplc="08526E22">
      <w:numFmt w:val="decimal"/>
      <w:lvlText w:val=""/>
      <w:lvlJc w:val="left"/>
    </w:lvl>
    <w:lvl w:ilvl="7" w:tplc="8A0A22B2">
      <w:numFmt w:val="decimal"/>
      <w:lvlText w:val=""/>
      <w:lvlJc w:val="left"/>
    </w:lvl>
    <w:lvl w:ilvl="8" w:tplc="92020174">
      <w:numFmt w:val="decimal"/>
      <w:lvlText w:val=""/>
      <w:lvlJc w:val="left"/>
    </w:lvl>
  </w:abstractNum>
  <w:abstractNum w:abstractNumId="1" w15:restartNumberingAfterBreak="0">
    <w:nsid w:val="148E42E6"/>
    <w:multiLevelType w:val="hybridMultilevel"/>
    <w:tmpl w:val="440292CE"/>
    <w:lvl w:ilvl="0" w:tplc="5BA67086">
      <w:start w:val="1"/>
      <w:numFmt w:val="bullet"/>
      <w:lvlText w:val="•"/>
      <w:lvlJc w:val="left"/>
      <w:pPr>
        <w:ind w:left="720" w:hanging="360"/>
      </w:pPr>
    </w:lvl>
    <w:lvl w:ilvl="1" w:tplc="57DE4B5C">
      <w:numFmt w:val="decimal"/>
      <w:lvlText w:val=""/>
      <w:lvlJc w:val="left"/>
    </w:lvl>
    <w:lvl w:ilvl="2" w:tplc="854E66AC">
      <w:numFmt w:val="decimal"/>
      <w:lvlText w:val=""/>
      <w:lvlJc w:val="left"/>
    </w:lvl>
    <w:lvl w:ilvl="3" w:tplc="337441D4">
      <w:numFmt w:val="decimal"/>
      <w:lvlText w:val=""/>
      <w:lvlJc w:val="left"/>
    </w:lvl>
    <w:lvl w:ilvl="4" w:tplc="B70E0860">
      <w:numFmt w:val="decimal"/>
      <w:lvlText w:val=""/>
      <w:lvlJc w:val="left"/>
    </w:lvl>
    <w:lvl w:ilvl="5" w:tplc="95E0294C">
      <w:numFmt w:val="decimal"/>
      <w:lvlText w:val=""/>
      <w:lvlJc w:val="left"/>
    </w:lvl>
    <w:lvl w:ilvl="6" w:tplc="C13C9692">
      <w:numFmt w:val="decimal"/>
      <w:lvlText w:val=""/>
      <w:lvlJc w:val="left"/>
    </w:lvl>
    <w:lvl w:ilvl="7" w:tplc="CA7C826C">
      <w:numFmt w:val="decimal"/>
      <w:lvlText w:val=""/>
      <w:lvlJc w:val="left"/>
    </w:lvl>
    <w:lvl w:ilvl="8" w:tplc="E06C4E40">
      <w:numFmt w:val="decimal"/>
      <w:lvlText w:val=""/>
      <w:lvlJc w:val="left"/>
    </w:lvl>
  </w:abstractNum>
  <w:abstractNum w:abstractNumId="2" w15:restartNumberingAfterBreak="0">
    <w:nsid w:val="1DD8105D"/>
    <w:multiLevelType w:val="hybridMultilevel"/>
    <w:tmpl w:val="CA3CEA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03D4C2A"/>
    <w:multiLevelType w:val="hybridMultilevel"/>
    <w:tmpl w:val="6A8AB264"/>
    <w:lvl w:ilvl="0" w:tplc="24868444">
      <w:start w:val="1"/>
      <w:numFmt w:val="bullet"/>
      <w:lvlText w:val="●"/>
      <w:lvlJc w:val="left"/>
      <w:pPr>
        <w:ind w:left="720" w:hanging="360"/>
      </w:pPr>
    </w:lvl>
    <w:lvl w:ilvl="1" w:tplc="C6F40978">
      <w:start w:val="1"/>
      <w:numFmt w:val="bullet"/>
      <w:lvlText w:val="○"/>
      <w:lvlJc w:val="left"/>
      <w:pPr>
        <w:ind w:left="1440" w:hanging="360"/>
      </w:pPr>
    </w:lvl>
    <w:lvl w:ilvl="2" w:tplc="A6EC36E4">
      <w:start w:val="1"/>
      <w:numFmt w:val="bullet"/>
      <w:lvlText w:val="■"/>
      <w:lvlJc w:val="left"/>
      <w:pPr>
        <w:ind w:left="2160" w:hanging="360"/>
      </w:pPr>
    </w:lvl>
    <w:lvl w:ilvl="3" w:tplc="38E07790">
      <w:start w:val="1"/>
      <w:numFmt w:val="bullet"/>
      <w:lvlText w:val="●"/>
      <w:lvlJc w:val="left"/>
      <w:pPr>
        <w:ind w:left="2880" w:hanging="360"/>
      </w:pPr>
    </w:lvl>
    <w:lvl w:ilvl="4" w:tplc="691022A6">
      <w:start w:val="1"/>
      <w:numFmt w:val="bullet"/>
      <w:lvlText w:val="○"/>
      <w:lvlJc w:val="left"/>
      <w:pPr>
        <w:ind w:left="3600" w:hanging="360"/>
      </w:pPr>
    </w:lvl>
    <w:lvl w:ilvl="5" w:tplc="9462EB10">
      <w:start w:val="1"/>
      <w:numFmt w:val="bullet"/>
      <w:lvlText w:val="■"/>
      <w:lvlJc w:val="left"/>
      <w:pPr>
        <w:ind w:left="4320" w:hanging="360"/>
      </w:pPr>
    </w:lvl>
    <w:lvl w:ilvl="6" w:tplc="85B27236">
      <w:start w:val="1"/>
      <w:numFmt w:val="bullet"/>
      <w:lvlText w:val="●"/>
      <w:lvlJc w:val="left"/>
      <w:pPr>
        <w:ind w:left="5040" w:hanging="360"/>
      </w:pPr>
    </w:lvl>
    <w:lvl w:ilvl="7" w:tplc="17CAEF1C">
      <w:start w:val="1"/>
      <w:numFmt w:val="bullet"/>
      <w:lvlText w:val="●"/>
      <w:lvlJc w:val="left"/>
      <w:pPr>
        <w:ind w:left="5760" w:hanging="360"/>
      </w:pPr>
    </w:lvl>
    <w:lvl w:ilvl="8" w:tplc="CAAE2230">
      <w:start w:val="1"/>
      <w:numFmt w:val="bullet"/>
      <w:lvlText w:val="●"/>
      <w:lvlJc w:val="left"/>
      <w:pPr>
        <w:ind w:left="6480" w:hanging="360"/>
      </w:pPr>
    </w:lvl>
  </w:abstractNum>
  <w:num w:numId="1" w16cid:durableId="1248273831">
    <w:abstractNumId w:val="3"/>
    <w:lvlOverride w:ilvl="0">
      <w:startOverride w:val="1"/>
    </w:lvlOverride>
  </w:num>
  <w:num w:numId="2" w16cid:durableId="1725324076">
    <w:abstractNumId w:val="1"/>
    <w:lvlOverride w:ilvl="0">
      <w:startOverride w:val="1"/>
    </w:lvlOverride>
  </w:num>
  <w:num w:numId="3" w16cid:durableId="6311328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7E3"/>
    <w:rsid w:val="00001C0A"/>
    <w:rsid w:val="00062A11"/>
    <w:rsid w:val="0075045D"/>
    <w:rsid w:val="007A57E3"/>
    <w:rsid w:val="007A76F4"/>
    <w:rsid w:val="009C5B59"/>
    <w:rsid w:val="00B35492"/>
    <w:rsid w:val="00CC07B5"/>
    <w:rsid w:val="00CE3AD4"/>
    <w:rsid w:val="00E319C1"/>
    <w:rsid w:val="00F92F3C"/>
    <w:rsid w:val="00FE1D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A2BEA"/>
  <w15:docId w15:val="{4F06F431-6DC1-8F44-A5A0-9259A74DEC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240" w:after="120"/>
      <w:outlineLvl w:val="0"/>
    </w:pPr>
    <w:rPr>
      <w:b/>
      <w:bCs/>
      <w:color w:val="1F3864"/>
      <w:sz w:val="32"/>
      <w:szCs w:val="32"/>
    </w:rPr>
  </w:style>
  <w:style w:type="paragraph" w:styleId="Heading2">
    <w:name w:val="heading 2"/>
    <w:uiPriority w:val="9"/>
    <w:unhideWhenUsed/>
    <w:qFormat/>
    <w:pPr>
      <w:spacing w:before="200" w:after="100"/>
      <w:outlineLvl w:val="1"/>
    </w:pPr>
    <w:rPr>
      <w:b/>
      <w:bCs/>
      <w:color w:val="2E75B6"/>
      <w:sz w:val="26"/>
      <w:szCs w:val="26"/>
    </w:rPr>
  </w:style>
  <w:style w:type="paragraph" w:styleId="Heading3">
    <w:name w:val="heading 3"/>
    <w:uiPriority w:val="9"/>
    <w:semiHidden/>
    <w:unhideWhenUsed/>
    <w:qFormat/>
    <w:pPr>
      <w:outlineLvl w:val="2"/>
    </w:pPr>
    <w:rPr>
      <w:color w:val="1F4D78"/>
      <w:sz w:val="24"/>
      <w:szCs w:val="24"/>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TotalTime>
  <Pages>5</Pages>
  <Words>580</Words>
  <Characters>3672</Characters>
  <Application>Microsoft Office Word</Application>
  <DocSecurity>0</DocSecurity>
  <Lines>89</Lines>
  <Paragraphs>49</Paragraphs>
  <ScaleCrop>false</ScaleCrop>
  <Company/>
  <LinksUpToDate>false</LinksUpToDate>
  <CharactersWithSpaces>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GOLHAR PRATHMESH JAYKUMAR</cp:lastModifiedBy>
  <cp:revision>3</cp:revision>
  <dcterms:created xsi:type="dcterms:W3CDTF">2026-03-20T06:46:00Z</dcterms:created>
  <dcterms:modified xsi:type="dcterms:W3CDTF">2026-03-20T07:02:00Z</dcterms:modified>
</cp:coreProperties>
</file>