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179D" w14:textId="77777777" w:rsidR="002D2A37" w:rsidRDefault="002D2A37" w:rsidP="002D2A37">
      <w:pPr>
        <w:jc w:val="both"/>
      </w:pPr>
    </w:p>
    <w:p w14:paraId="316697C3" w14:textId="77777777" w:rsidR="002D2A37" w:rsidRPr="002D2A37" w:rsidRDefault="002D2A37" w:rsidP="002D2A37">
      <w:pPr>
        <w:jc w:val="center"/>
        <w:rPr>
          <w:b/>
          <w:bCs/>
          <w:sz w:val="36"/>
          <w:szCs w:val="36"/>
          <w:u w:val="single"/>
        </w:rPr>
      </w:pPr>
      <w:r w:rsidRPr="002D2A37">
        <w:rPr>
          <w:b/>
          <w:bCs/>
          <w:sz w:val="36"/>
          <w:szCs w:val="36"/>
          <w:u w:val="single"/>
        </w:rPr>
        <w:t>COEP HAM CLUB</w:t>
      </w:r>
    </w:p>
    <w:p w14:paraId="47D8D062" w14:textId="77777777" w:rsidR="002D2A37" w:rsidRDefault="002D2A37" w:rsidP="002D2A37">
      <w:pPr>
        <w:jc w:val="both"/>
      </w:pPr>
    </w:p>
    <w:p w14:paraId="63BF1073" w14:textId="77777777" w:rsidR="002D2A37" w:rsidRPr="002D2A37" w:rsidRDefault="002D2A37" w:rsidP="002D2A37">
      <w:pPr>
        <w:jc w:val="both"/>
        <w:rPr>
          <w:b/>
          <w:bCs/>
        </w:rPr>
      </w:pPr>
      <w:r w:rsidRPr="002D2A37">
        <w:rPr>
          <w:b/>
          <w:bCs/>
        </w:rPr>
        <w:t>About COEP HAM CLUB</w:t>
      </w:r>
    </w:p>
    <w:p w14:paraId="33E6E53E" w14:textId="77777777" w:rsidR="002D2A37" w:rsidRDefault="002D2A37" w:rsidP="002D2A37">
      <w:pPr>
        <w:jc w:val="both"/>
      </w:pPr>
      <w:r>
        <w:t>The COEP Amateur Radio Club, established in 1986, is the oldest technical club of COEP Technological University. Over the years, the club has evolved from using vacuum tube transmitters to advanced transmitters, receivers, and modern communication equipment. The club actively contributes to wireless communication research, organizes workshops, and develops projects in electronics, IoT, and RF technologies.</w:t>
      </w:r>
    </w:p>
    <w:p w14:paraId="3BF550B8" w14:textId="77777777" w:rsidR="002D2A37" w:rsidRDefault="002D2A37" w:rsidP="002D2A37">
      <w:pPr>
        <w:jc w:val="both"/>
      </w:pPr>
    </w:p>
    <w:p w14:paraId="4D266A7A" w14:textId="77777777" w:rsidR="002D2A37" w:rsidRPr="002D2A37" w:rsidRDefault="002D2A37" w:rsidP="002D2A37">
      <w:pPr>
        <w:jc w:val="both"/>
        <w:rPr>
          <w:b/>
          <w:bCs/>
        </w:rPr>
      </w:pPr>
      <w:r w:rsidRPr="002D2A37">
        <w:rPr>
          <w:b/>
          <w:bCs/>
        </w:rPr>
        <w:t>Objectives 2024-25</w:t>
      </w:r>
    </w:p>
    <w:p w14:paraId="55CF96AC" w14:textId="77777777" w:rsidR="002D2A37" w:rsidRDefault="002D2A37" w:rsidP="002D2A37">
      <w:pPr>
        <w:jc w:val="both"/>
      </w:pPr>
      <w:r>
        <w:t>• To advance knowledge in antenna design, radio communication, and wireless technologies.</w:t>
      </w:r>
    </w:p>
    <w:p w14:paraId="17D421D9" w14:textId="77777777" w:rsidR="002D2A37" w:rsidRDefault="002D2A37" w:rsidP="002D2A37">
      <w:pPr>
        <w:jc w:val="both"/>
      </w:pPr>
      <w:r>
        <w:t>• To provide hands-on training with professional RF equipment and tools.</w:t>
      </w:r>
    </w:p>
    <w:p w14:paraId="402341BF" w14:textId="77777777" w:rsidR="002D2A37" w:rsidRDefault="002D2A37" w:rsidP="002D2A37">
      <w:pPr>
        <w:jc w:val="both"/>
      </w:pPr>
      <w:r>
        <w:t>• To induct and train new members through structured selection and workshops.</w:t>
      </w:r>
    </w:p>
    <w:p w14:paraId="239E13E8" w14:textId="77777777" w:rsidR="002D2A37" w:rsidRDefault="002D2A37" w:rsidP="002D2A37">
      <w:pPr>
        <w:jc w:val="both"/>
      </w:pPr>
      <w:r>
        <w:t>• To organize technical competitions and field activities for practical learning.</w:t>
      </w:r>
    </w:p>
    <w:p w14:paraId="026E64C1" w14:textId="77777777" w:rsidR="002D2A37" w:rsidRDefault="002D2A37" w:rsidP="002D2A37">
      <w:pPr>
        <w:jc w:val="both"/>
      </w:pPr>
      <w:r>
        <w:t>• To foster innovation through project development in communication systems.</w:t>
      </w:r>
    </w:p>
    <w:p w14:paraId="77042172" w14:textId="77777777" w:rsidR="002D2A37" w:rsidRDefault="002D2A37" w:rsidP="002D2A37">
      <w:pPr>
        <w:jc w:val="both"/>
      </w:pPr>
    </w:p>
    <w:p w14:paraId="74841888" w14:textId="77777777" w:rsidR="002D2A37" w:rsidRPr="002D2A37" w:rsidRDefault="002D2A37" w:rsidP="002D2A37">
      <w:pPr>
        <w:jc w:val="both"/>
        <w:rPr>
          <w:b/>
          <w:bCs/>
        </w:rPr>
      </w:pPr>
      <w:r w:rsidRPr="002D2A37">
        <w:rPr>
          <w:b/>
          <w:bCs/>
        </w:rPr>
        <w:t>Activities Conducted</w:t>
      </w:r>
    </w:p>
    <w:p w14:paraId="0AAE1EDB" w14:textId="77777777" w:rsidR="002D2A37" w:rsidRDefault="002D2A37" w:rsidP="002D2A37">
      <w:pPr>
        <w:jc w:val="both"/>
      </w:pPr>
    </w:p>
    <w:p w14:paraId="54E27E5D" w14:textId="77777777" w:rsidR="002D2A37" w:rsidRPr="002D2A37" w:rsidRDefault="002D2A37" w:rsidP="002D2A37">
      <w:pPr>
        <w:jc w:val="both"/>
        <w:rPr>
          <w:b/>
          <w:bCs/>
        </w:rPr>
      </w:pPr>
      <w:r w:rsidRPr="002D2A37">
        <w:rPr>
          <w:b/>
          <w:bCs/>
        </w:rPr>
        <w:t>1. Directional 2m Tape Yagi Antenna Making Workshop</w:t>
      </w:r>
    </w:p>
    <w:p w14:paraId="1016A894" w14:textId="77777777" w:rsidR="002D2A37" w:rsidRDefault="002D2A37" w:rsidP="002D2A37">
      <w:pPr>
        <w:jc w:val="both"/>
      </w:pPr>
      <w:r>
        <w:t>Participants explored antenna theory in depth and successfully built their own directional Yagi antenna.</w:t>
      </w:r>
    </w:p>
    <w:p w14:paraId="504DF3BB" w14:textId="77777777" w:rsidR="002D2A37" w:rsidRDefault="002D2A37" w:rsidP="002D2A37">
      <w:pPr>
        <w:jc w:val="both"/>
      </w:pPr>
    </w:p>
    <w:p w14:paraId="598C2F17" w14:textId="77777777" w:rsidR="002D2A37" w:rsidRPr="002D2A37" w:rsidRDefault="002D2A37" w:rsidP="002D2A37">
      <w:pPr>
        <w:jc w:val="both"/>
        <w:rPr>
          <w:b/>
          <w:bCs/>
        </w:rPr>
      </w:pPr>
      <w:r w:rsidRPr="002D2A37">
        <w:rPr>
          <w:b/>
          <w:bCs/>
        </w:rPr>
        <w:t>2. Radio Fox Hunt Competition</w:t>
      </w:r>
    </w:p>
    <w:p w14:paraId="71F75D3E" w14:textId="77777777" w:rsidR="002D2A37" w:rsidRDefault="002D2A37" w:rsidP="002D2A37">
      <w:pPr>
        <w:jc w:val="both"/>
      </w:pPr>
      <w:r>
        <w:t>Organized in collaboration with MindSpark’23 and Pune HAMS. Participants located a hidden transmitter (fox) using Directional Tape Yagi Antennas and handheld radios.</w:t>
      </w:r>
    </w:p>
    <w:p w14:paraId="39C11633" w14:textId="77777777" w:rsidR="002D2A37" w:rsidRDefault="002D2A37" w:rsidP="002D2A37">
      <w:pPr>
        <w:jc w:val="both"/>
      </w:pPr>
    </w:p>
    <w:p w14:paraId="3F7D73FA" w14:textId="77777777" w:rsidR="002D2A37" w:rsidRPr="002D2A37" w:rsidRDefault="002D2A37" w:rsidP="002D2A37">
      <w:pPr>
        <w:jc w:val="both"/>
        <w:rPr>
          <w:b/>
          <w:bCs/>
        </w:rPr>
      </w:pPr>
      <w:r w:rsidRPr="002D2A37">
        <w:rPr>
          <w:b/>
          <w:bCs/>
        </w:rPr>
        <w:lastRenderedPageBreak/>
        <w:t>3. Antenna Basics and Testing Workshop</w:t>
      </w:r>
    </w:p>
    <w:p w14:paraId="4AD7024E" w14:textId="77777777" w:rsidR="002D2A37" w:rsidRDefault="002D2A37" w:rsidP="002D2A37">
      <w:pPr>
        <w:jc w:val="both"/>
      </w:pPr>
      <w:r>
        <w:t>Members gained practical experience with monopole, dipole, patch, and Yagi-Uda antennas. Hands-on training was provided with Vector Network Analyzer (VNA), Signal Generator, and Spectrum Analyzer.</w:t>
      </w:r>
    </w:p>
    <w:p w14:paraId="358044ED" w14:textId="77777777" w:rsidR="002D2A37" w:rsidRDefault="002D2A37" w:rsidP="002D2A37">
      <w:pPr>
        <w:jc w:val="both"/>
      </w:pPr>
    </w:p>
    <w:p w14:paraId="14E102BB" w14:textId="77777777" w:rsidR="002D2A37" w:rsidRPr="002D2A37" w:rsidRDefault="002D2A37" w:rsidP="002D2A37">
      <w:pPr>
        <w:jc w:val="both"/>
        <w:rPr>
          <w:b/>
          <w:bCs/>
        </w:rPr>
      </w:pPr>
      <w:r w:rsidRPr="002D2A37">
        <w:rPr>
          <w:b/>
          <w:bCs/>
        </w:rPr>
        <w:t>4. Inductions for New Members</w:t>
      </w:r>
    </w:p>
    <w:p w14:paraId="1732701E" w14:textId="77777777" w:rsidR="002D2A37" w:rsidRDefault="002D2A37" w:rsidP="002D2A37">
      <w:pPr>
        <w:jc w:val="both"/>
      </w:pPr>
      <w:r>
        <w:t>A two-stage selection process (interest-based questionnaire followed by a technical test) was conducted. Over 40 students participated and around 20 new members were inducted.</w:t>
      </w:r>
    </w:p>
    <w:p w14:paraId="0503DA83" w14:textId="77777777" w:rsidR="002D2A37" w:rsidRDefault="002D2A37" w:rsidP="002D2A37">
      <w:pPr>
        <w:jc w:val="both"/>
      </w:pPr>
    </w:p>
    <w:p w14:paraId="7FE27C1F" w14:textId="77777777" w:rsidR="002D2A37" w:rsidRPr="002D2A37" w:rsidRDefault="002D2A37" w:rsidP="002D2A37">
      <w:pPr>
        <w:jc w:val="both"/>
        <w:rPr>
          <w:b/>
          <w:bCs/>
        </w:rPr>
      </w:pPr>
      <w:r w:rsidRPr="002D2A37">
        <w:rPr>
          <w:b/>
          <w:bCs/>
        </w:rPr>
        <w:t>5. Advancements in Antenna and Transmission Line Design Workshop</w:t>
      </w:r>
    </w:p>
    <w:p w14:paraId="2EC0BBBB" w14:textId="77777777" w:rsidR="002D2A37" w:rsidRDefault="002D2A37" w:rsidP="002D2A37">
      <w:pPr>
        <w:jc w:val="both"/>
      </w:pPr>
      <w:r>
        <w:t xml:space="preserve">(Scheduled for April 7-9) The workshop covered microstrip patch antennas, array designs, reconfigurable transmission lines, 5G antennas, and crosstalk analysis using ANSYS </w:t>
      </w:r>
      <w:proofErr w:type="spellStart"/>
      <w:r>
        <w:t>Siwave</w:t>
      </w:r>
      <w:proofErr w:type="spellEnd"/>
      <w:r>
        <w:t>, with hands-on sessions by industry experts.</w:t>
      </w:r>
    </w:p>
    <w:p w14:paraId="32EEC230" w14:textId="77777777" w:rsidR="002D2A37" w:rsidRDefault="002D2A37" w:rsidP="002D2A37">
      <w:pPr>
        <w:jc w:val="both"/>
      </w:pPr>
    </w:p>
    <w:p w14:paraId="0C9C6955" w14:textId="77777777" w:rsidR="002D2A37" w:rsidRPr="002D2A37" w:rsidRDefault="002D2A37" w:rsidP="002D2A37">
      <w:pPr>
        <w:jc w:val="both"/>
        <w:rPr>
          <w:b/>
          <w:bCs/>
        </w:rPr>
      </w:pPr>
      <w:r w:rsidRPr="002D2A37">
        <w:rPr>
          <w:b/>
          <w:bCs/>
        </w:rPr>
        <w:t>Projects Completed 2024-25</w:t>
      </w:r>
    </w:p>
    <w:p w14:paraId="678196B4" w14:textId="77777777" w:rsidR="002D2A37" w:rsidRDefault="002D2A37" w:rsidP="002D2A37">
      <w:pPr>
        <w:jc w:val="both"/>
      </w:pPr>
      <w:r>
        <w:t>• Underground Cable Fault Detection System</w:t>
      </w:r>
    </w:p>
    <w:p w14:paraId="717F5366" w14:textId="77777777" w:rsidR="002D2A37" w:rsidRDefault="002D2A37" w:rsidP="002D2A37">
      <w:pPr>
        <w:jc w:val="both"/>
      </w:pPr>
      <w:r>
        <w:t>• Patient Health Monitoring System</w:t>
      </w:r>
    </w:p>
    <w:p w14:paraId="3CAF725B" w14:textId="77777777" w:rsidR="002D2A37" w:rsidRDefault="002D2A37" w:rsidP="002D2A37">
      <w:pPr>
        <w:jc w:val="both"/>
      </w:pPr>
      <w:r>
        <w:t>• Morse Code Transmitter &amp; Decoder</w:t>
      </w:r>
    </w:p>
    <w:p w14:paraId="31C2E21A" w14:textId="77777777" w:rsidR="002D2A37" w:rsidRDefault="002D2A37" w:rsidP="002D2A37">
      <w:pPr>
        <w:jc w:val="both"/>
      </w:pPr>
      <w:r>
        <w:t>• Blind Reader using Raspberry Pi</w:t>
      </w:r>
    </w:p>
    <w:p w14:paraId="1C68DF82" w14:textId="77777777" w:rsidR="002D2A37" w:rsidRDefault="002D2A37" w:rsidP="002D2A37">
      <w:pPr>
        <w:jc w:val="both"/>
      </w:pPr>
      <w:r>
        <w:t>• H-Bridge Motor Driver Circuit</w:t>
      </w:r>
    </w:p>
    <w:p w14:paraId="7E532C74" w14:textId="77777777" w:rsidR="002D2A37" w:rsidRDefault="002D2A37" w:rsidP="002D2A37">
      <w:pPr>
        <w:jc w:val="both"/>
      </w:pPr>
      <w:r>
        <w:t>• Gesture-Based Volume Control &amp; Data Analytics Project</w:t>
      </w:r>
    </w:p>
    <w:p w14:paraId="57DD611D" w14:textId="77777777" w:rsidR="002D2A37" w:rsidRDefault="002D2A37" w:rsidP="002D2A37">
      <w:pPr>
        <w:jc w:val="both"/>
      </w:pPr>
      <w:r>
        <w:t>• Automatic Plant Watering System using Op-Amp</w:t>
      </w:r>
    </w:p>
    <w:p w14:paraId="62E382DB" w14:textId="77777777" w:rsidR="002D2A37" w:rsidRDefault="002D2A37" w:rsidP="002D2A37">
      <w:pPr>
        <w:jc w:val="both"/>
      </w:pPr>
      <w:r>
        <w:t>• DC-DC Chopper and DC-AC Inverter</w:t>
      </w:r>
    </w:p>
    <w:p w14:paraId="4D1FE5EC" w14:textId="77777777" w:rsidR="002D2A37" w:rsidRDefault="002D2A37" w:rsidP="002D2A37">
      <w:pPr>
        <w:jc w:val="both"/>
      </w:pPr>
    </w:p>
    <w:p w14:paraId="54AC3469" w14:textId="77777777" w:rsidR="002D2A37" w:rsidRDefault="002D2A37" w:rsidP="002D2A37">
      <w:pPr>
        <w:jc w:val="both"/>
        <w:rPr>
          <w:b/>
          <w:bCs/>
        </w:rPr>
      </w:pPr>
    </w:p>
    <w:p w14:paraId="1B8DD2C2" w14:textId="77777777" w:rsidR="002D2A37" w:rsidRDefault="002D2A37" w:rsidP="002D2A37">
      <w:pPr>
        <w:jc w:val="both"/>
        <w:rPr>
          <w:b/>
          <w:bCs/>
        </w:rPr>
      </w:pPr>
    </w:p>
    <w:p w14:paraId="3172D024" w14:textId="77777777" w:rsidR="002D2A37" w:rsidRDefault="002D2A37" w:rsidP="002D2A37">
      <w:pPr>
        <w:jc w:val="both"/>
        <w:rPr>
          <w:b/>
          <w:bCs/>
        </w:rPr>
      </w:pPr>
    </w:p>
    <w:p w14:paraId="5BC46AD2" w14:textId="2ADB12F3" w:rsidR="002D2A37" w:rsidRPr="002D2A37" w:rsidRDefault="002D2A37" w:rsidP="002D2A37">
      <w:pPr>
        <w:jc w:val="both"/>
        <w:rPr>
          <w:b/>
          <w:bCs/>
        </w:rPr>
      </w:pPr>
      <w:r w:rsidRPr="002D2A37">
        <w:rPr>
          <w:b/>
          <w:bCs/>
        </w:rPr>
        <w:lastRenderedPageBreak/>
        <w:t>Ongoing Projects</w:t>
      </w:r>
    </w:p>
    <w:p w14:paraId="1942DD32" w14:textId="77777777" w:rsidR="002D2A37" w:rsidRDefault="002D2A37" w:rsidP="002D2A37">
      <w:pPr>
        <w:jc w:val="both"/>
      </w:pPr>
      <w:r>
        <w:t xml:space="preserve">• </w:t>
      </w:r>
      <w:proofErr w:type="spellStart"/>
      <w:r>
        <w:t>Behavioural</w:t>
      </w:r>
      <w:proofErr w:type="spellEnd"/>
      <w:r>
        <w:t xml:space="preserve"> Analysis &amp; Health Monitoring using Raspberry Pi and Machine Learning</w:t>
      </w:r>
    </w:p>
    <w:p w14:paraId="352C9803" w14:textId="77777777" w:rsidR="002D2A37" w:rsidRDefault="002D2A37" w:rsidP="002D2A37">
      <w:pPr>
        <w:jc w:val="both"/>
      </w:pPr>
    </w:p>
    <w:p w14:paraId="0AD0848F" w14:textId="77777777" w:rsidR="002D2A37" w:rsidRPr="002D2A37" w:rsidRDefault="002D2A37" w:rsidP="002D2A37">
      <w:pPr>
        <w:jc w:val="both"/>
        <w:rPr>
          <w:b/>
          <w:bCs/>
        </w:rPr>
      </w:pPr>
      <w:r w:rsidRPr="002D2A37">
        <w:rPr>
          <w:b/>
          <w:bCs/>
        </w:rPr>
        <w:t>Outcomes and Impact</w:t>
      </w:r>
    </w:p>
    <w:p w14:paraId="7C7A10C7" w14:textId="77777777" w:rsidR="002D2A37" w:rsidRDefault="002D2A37" w:rsidP="002D2A37">
      <w:pPr>
        <w:jc w:val="both"/>
      </w:pPr>
      <w:r>
        <w:t>• Strengthened practical skills in antenna fabrication and RF testing.</w:t>
      </w:r>
    </w:p>
    <w:p w14:paraId="71E29049" w14:textId="77777777" w:rsidR="002D2A37" w:rsidRDefault="002D2A37" w:rsidP="002D2A37">
      <w:pPr>
        <w:jc w:val="both"/>
      </w:pPr>
      <w:r>
        <w:t>• Successful induction of new members and high participation in workshops.</w:t>
      </w:r>
    </w:p>
    <w:p w14:paraId="1BC6333D" w14:textId="77777777" w:rsidR="002D2A37" w:rsidRDefault="002D2A37" w:rsidP="002D2A37">
      <w:pPr>
        <w:jc w:val="both"/>
      </w:pPr>
      <w:r>
        <w:t>• Completion of 8 major projects in communication, automation, and embedded systems.</w:t>
      </w:r>
    </w:p>
    <w:p w14:paraId="1DA8623C" w14:textId="77777777" w:rsidR="002D2A37" w:rsidRDefault="002D2A37" w:rsidP="002D2A37">
      <w:pPr>
        <w:jc w:val="both"/>
      </w:pPr>
      <w:r>
        <w:t>• Increased awareness and hands-on exposure to modern wireless technologies.</w:t>
      </w:r>
    </w:p>
    <w:p w14:paraId="5FCD5EAD" w14:textId="77777777" w:rsidR="002D2A37" w:rsidRDefault="002D2A37" w:rsidP="002D2A37">
      <w:pPr>
        <w:jc w:val="both"/>
      </w:pPr>
      <w:r>
        <w:t>• Continued growth of the club’s legacy in technical excellence.</w:t>
      </w:r>
    </w:p>
    <w:p w14:paraId="64B60C9B" w14:textId="77777777" w:rsidR="002D2A37" w:rsidRDefault="002D2A37" w:rsidP="002D2A37">
      <w:pPr>
        <w:jc w:val="both"/>
      </w:pPr>
    </w:p>
    <w:p w14:paraId="6AF3B379" w14:textId="77777777" w:rsidR="002D2A37" w:rsidRPr="002D2A37" w:rsidRDefault="002D2A37" w:rsidP="002D2A37">
      <w:pPr>
        <w:jc w:val="both"/>
        <w:rPr>
          <w:b/>
          <w:bCs/>
        </w:rPr>
      </w:pPr>
      <w:r w:rsidRPr="002D2A37">
        <w:rPr>
          <w:b/>
          <w:bCs/>
        </w:rPr>
        <w:t>Core Team 2024-25</w:t>
      </w:r>
    </w:p>
    <w:p w14:paraId="223927AA" w14:textId="77777777" w:rsidR="002D2A37" w:rsidRDefault="002D2A37" w:rsidP="002D2A37">
      <w:pPr>
        <w:jc w:val="both"/>
      </w:pPr>
      <w:r>
        <w:t xml:space="preserve">Faculty Advisor: Dr. D. V. </w:t>
      </w:r>
      <w:proofErr w:type="spellStart"/>
      <w:r>
        <w:t>Niture</w:t>
      </w:r>
      <w:proofErr w:type="spellEnd"/>
    </w:p>
    <w:p w14:paraId="05B35E3B" w14:textId="77777777" w:rsidR="002D2A37" w:rsidRDefault="002D2A37" w:rsidP="002D2A37">
      <w:pPr>
        <w:jc w:val="both"/>
      </w:pPr>
      <w:r>
        <w:t>Club Secretary: Patel Vinit Vijay</w:t>
      </w:r>
    </w:p>
    <w:p w14:paraId="16295B3E" w14:textId="1CA7C315" w:rsidR="00CF0C73" w:rsidRPr="002D2A37" w:rsidRDefault="00CF0C73" w:rsidP="002D2A37">
      <w:pPr>
        <w:jc w:val="both"/>
      </w:pPr>
    </w:p>
    <w:sectPr w:rsidR="00CF0C73" w:rsidRPr="002D2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2A"/>
    <w:rsid w:val="00144732"/>
    <w:rsid w:val="002D2A37"/>
    <w:rsid w:val="004A6603"/>
    <w:rsid w:val="005C432A"/>
    <w:rsid w:val="00C6642A"/>
    <w:rsid w:val="00CF0C73"/>
    <w:rsid w:val="00D2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4A94F9"/>
  <w15:chartTrackingRefBased/>
  <w15:docId w15:val="{A7767D46-86B2-0C45-AB12-A6D90F4A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32A"/>
    <w:rPr>
      <w:rFonts w:eastAsiaTheme="majorEastAsia" w:cstheme="majorBidi"/>
      <w:color w:val="272727" w:themeColor="text1" w:themeTint="D8"/>
    </w:rPr>
  </w:style>
  <w:style w:type="paragraph" w:styleId="Title">
    <w:name w:val="Title"/>
    <w:basedOn w:val="Normal"/>
    <w:next w:val="Normal"/>
    <w:link w:val="TitleChar"/>
    <w:uiPriority w:val="10"/>
    <w:qFormat/>
    <w:rsid w:val="005C4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32A"/>
    <w:pPr>
      <w:spacing w:before="160"/>
      <w:jc w:val="center"/>
    </w:pPr>
    <w:rPr>
      <w:i/>
      <w:iCs/>
      <w:color w:val="404040" w:themeColor="text1" w:themeTint="BF"/>
    </w:rPr>
  </w:style>
  <w:style w:type="character" w:customStyle="1" w:styleId="QuoteChar">
    <w:name w:val="Quote Char"/>
    <w:basedOn w:val="DefaultParagraphFont"/>
    <w:link w:val="Quote"/>
    <w:uiPriority w:val="29"/>
    <w:rsid w:val="005C432A"/>
    <w:rPr>
      <w:i/>
      <w:iCs/>
      <w:color w:val="404040" w:themeColor="text1" w:themeTint="BF"/>
    </w:rPr>
  </w:style>
  <w:style w:type="paragraph" w:styleId="ListParagraph">
    <w:name w:val="List Paragraph"/>
    <w:basedOn w:val="Normal"/>
    <w:uiPriority w:val="34"/>
    <w:qFormat/>
    <w:rsid w:val="005C432A"/>
    <w:pPr>
      <w:ind w:left="720"/>
      <w:contextualSpacing/>
    </w:pPr>
  </w:style>
  <w:style w:type="character" w:styleId="IntenseEmphasis">
    <w:name w:val="Intense Emphasis"/>
    <w:basedOn w:val="DefaultParagraphFont"/>
    <w:uiPriority w:val="21"/>
    <w:qFormat/>
    <w:rsid w:val="005C432A"/>
    <w:rPr>
      <w:i/>
      <w:iCs/>
      <w:color w:val="0F4761" w:themeColor="accent1" w:themeShade="BF"/>
    </w:rPr>
  </w:style>
  <w:style w:type="paragraph" w:styleId="IntenseQuote">
    <w:name w:val="Intense Quote"/>
    <w:basedOn w:val="Normal"/>
    <w:next w:val="Normal"/>
    <w:link w:val="IntenseQuoteChar"/>
    <w:uiPriority w:val="30"/>
    <w:qFormat/>
    <w:rsid w:val="005C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32A"/>
    <w:rPr>
      <w:i/>
      <w:iCs/>
      <w:color w:val="0F4761" w:themeColor="accent1" w:themeShade="BF"/>
    </w:rPr>
  </w:style>
  <w:style w:type="character" w:styleId="IntenseReference">
    <w:name w:val="Intense Reference"/>
    <w:basedOn w:val="DefaultParagraphFont"/>
    <w:uiPriority w:val="32"/>
    <w:qFormat/>
    <w:rsid w:val="005C43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390</Words>
  <Characters>2518</Characters>
  <Application>Microsoft Office Word</Application>
  <DocSecurity>0</DocSecurity>
  <Lines>66</Lines>
  <Paragraphs>44</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GOLHAR PRATHMESH JAYKUMAR</dc:creator>
  <cp:keywords/>
  <dc:description/>
  <cp:lastModifiedBy>GOLHAR PRATHMESH JAYKUMAR</cp:lastModifiedBy>
  <cp:revision>2</cp:revision>
  <dcterms:created xsi:type="dcterms:W3CDTF">2026-03-27T01:52:00Z</dcterms:created>
  <dcterms:modified xsi:type="dcterms:W3CDTF">2026-03-27T01:52:00Z</dcterms:modified>
</cp:coreProperties>
</file>