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BC400" w14:textId="12CBD201" w:rsidR="004E3890" w:rsidRDefault="005C217C">
      <w:pPr>
        <w:spacing w:line="360" w:lineRule="auto"/>
        <w:jc w:val="both"/>
        <w:rPr>
          <w:rFonts w:ascii="Georgia" w:eastAsia="Georgia" w:hAnsi="Georgia" w:cs="Georgia"/>
          <w:color w:val="000000"/>
          <w:sz w:val="24"/>
          <w:szCs w:val="24"/>
        </w:rPr>
      </w:pPr>
      <w:r>
        <w:rPr>
          <w:noProof/>
        </w:rPr>
        <w:drawing>
          <wp:anchor distT="0" distB="0" distL="114300" distR="114300" simplePos="0" relativeHeight="251662336" behindDoc="0" locked="0" layoutInCell="1" allowOverlap="1" wp14:anchorId="2F0925B3" wp14:editId="38E2A255">
            <wp:simplePos x="0" y="0"/>
            <wp:positionH relativeFrom="margin">
              <wp:posOffset>2918509</wp:posOffset>
            </wp:positionH>
            <wp:positionV relativeFrom="paragraph">
              <wp:posOffset>0</wp:posOffset>
            </wp:positionV>
            <wp:extent cx="1195070" cy="1430020"/>
            <wp:effectExtent l="0" t="0" r="5080" b="0"/>
            <wp:wrapThrough wrapText="bothSides">
              <wp:wrapPolygon edited="0">
                <wp:start x="0" y="0"/>
                <wp:lineTo x="0" y="21293"/>
                <wp:lineTo x="21348" y="21293"/>
                <wp:lineTo x="21348" y="0"/>
                <wp:lineTo x="0" y="0"/>
              </wp:wrapPolygon>
            </wp:wrapThrough>
            <wp:docPr id="6556346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207" t="3081" r="3388" b="2957"/>
                    <a:stretch>
                      <a:fillRect/>
                    </a:stretch>
                  </pic:blipFill>
                  <pic:spPr bwMode="auto">
                    <a:xfrm>
                      <a:off x="0" y="0"/>
                      <a:ext cx="1195070" cy="1430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Georgia" w:eastAsia="Georgia" w:hAnsi="Georgia" w:cs="Georgia"/>
          <w:noProof/>
          <w:color w:val="000000"/>
          <w:sz w:val="24"/>
          <w:szCs w:val="24"/>
        </w:rPr>
        <mc:AlternateContent>
          <mc:Choice Requires="wps">
            <w:drawing>
              <wp:anchor distT="0" distB="0" distL="114300" distR="114300" simplePos="0" relativeHeight="251661312" behindDoc="0" locked="0" layoutInCell="1" allowOverlap="1" wp14:anchorId="10E1EE4F" wp14:editId="3CBC6BCF">
                <wp:simplePos x="0" y="0"/>
                <wp:positionH relativeFrom="margin">
                  <wp:posOffset>1383323</wp:posOffset>
                </wp:positionH>
                <wp:positionV relativeFrom="paragraph">
                  <wp:posOffset>-147</wp:posOffset>
                </wp:positionV>
                <wp:extent cx="1195070" cy="1424158"/>
                <wp:effectExtent l="0" t="0" r="24130" b="24130"/>
                <wp:wrapNone/>
                <wp:docPr id="1108645753" name="Text Box 3"/>
                <wp:cNvGraphicFramePr/>
                <a:graphic xmlns:a="http://schemas.openxmlformats.org/drawingml/2006/main">
                  <a:graphicData uri="http://schemas.microsoft.com/office/word/2010/wordprocessingShape">
                    <wps:wsp>
                      <wps:cNvSpPr txBox="1"/>
                      <wps:spPr>
                        <a:xfrm>
                          <a:off x="0" y="0"/>
                          <a:ext cx="1195070" cy="1424158"/>
                        </a:xfrm>
                        <a:prstGeom prst="rect">
                          <a:avLst/>
                        </a:prstGeom>
                        <a:solidFill>
                          <a:schemeClr val="lt1"/>
                        </a:solidFill>
                        <a:ln w="6350">
                          <a:solidFill>
                            <a:prstClr val="black"/>
                          </a:solidFill>
                        </a:ln>
                      </wps:spPr>
                      <wps:txbx>
                        <w:txbxContent>
                          <w:p w14:paraId="58A133B3" w14:textId="7B2CE25D" w:rsidR="008A2888" w:rsidRDefault="008A2888" w:rsidP="00D15EAB">
                            <w:pPr>
                              <w:jc w:val="center"/>
                            </w:pPr>
                            <w:r>
                              <w:t>Logo of collaborator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E1EE4F" id="_x0000_t202" coordsize="21600,21600" o:spt="202" path="m,l,21600r21600,l21600,xe">
                <v:stroke joinstyle="miter"/>
                <v:path gradientshapeok="t" o:connecttype="rect"/>
              </v:shapetype>
              <v:shape id="Text Box 3" o:spid="_x0000_s1026" type="#_x0000_t202" style="position:absolute;left:0;text-align:left;margin-left:108.9pt;margin-top:0;width:94.1pt;height:112.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" fillcolor="white [3201]" strokeweight=".5pt">
                <v:textbox>
                  <w:txbxContent>
                    <w:p w14:paraId="58A133B3" w14:textId="7B2CE25D" w:rsidR="008A2888" w:rsidRDefault="008A2888" w:rsidP="00D15EAB">
                      <w:pPr>
                        <w:jc w:val="center"/>
                      </w:pPr>
                      <w:r>
                        <w:t>Logo of collaborator</w:t>
                      </w:r>
                    </w:p>
                  </w:txbxContent>
                </v:textbox>
                <w10:wrap anchorx="margin"/>
              </v:shape>
            </w:pict>
          </mc:Fallback>
        </mc:AlternateContent>
      </w:r>
    </w:p>
    <w:p w14:paraId="620AF7E2" w14:textId="7F2226BA" w:rsidR="004E3890" w:rsidRDefault="004E3890">
      <w:pPr>
        <w:spacing w:line="360" w:lineRule="auto"/>
        <w:jc w:val="both"/>
        <w:rPr>
          <w:rFonts w:ascii="Georgia" w:eastAsia="Georgia" w:hAnsi="Georgia" w:cs="Georgia"/>
          <w:color w:val="000000"/>
          <w:sz w:val="24"/>
          <w:szCs w:val="24"/>
        </w:rPr>
      </w:pPr>
    </w:p>
    <w:p w14:paraId="59D488AB" w14:textId="04B0DB7A" w:rsidR="004E3890" w:rsidRDefault="004E3890">
      <w:pPr>
        <w:spacing w:line="360" w:lineRule="auto"/>
        <w:jc w:val="both"/>
        <w:rPr>
          <w:rFonts w:ascii="Georgia" w:eastAsia="Georgia" w:hAnsi="Georgia" w:cs="Georgia"/>
          <w:color w:val="000000"/>
          <w:sz w:val="24"/>
          <w:szCs w:val="24"/>
        </w:rPr>
      </w:pPr>
    </w:p>
    <w:p w14:paraId="498BF3B8" w14:textId="66E4874B" w:rsidR="004E3890" w:rsidRDefault="004E3890">
      <w:pPr>
        <w:spacing w:line="360" w:lineRule="auto"/>
        <w:jc w:val="both"/>
        <w:rPr>
          <w:rFonts w:ascii="Georgia" w:eastAsia="Georgia" w:hAnsi="Georgia" w:cs="Georgia"/>
          <w:color w:val="000000"/>
          <w:sz w:val="24"/>
          <w:szCs w:val="24"/>
        </w:rPr>
      </w:pPr>
    </w:p>
    <w:p w14:paraId="5D30809D" w14:textId="77777777" w:rsidR="00054549" w:rsidRDefault="00054549">
      <w:pPr>
        <w:spacing w:line="360" w:lineRule="auto"/>
        <w:jc w:val="both"/>
        <w:rPr>
          <w:rFonts w:ascii="Georgia" w:eastAsia="Georgia" w:hAnsi="Georgia" w:cs="Georgia"/>
          <w:color w:val="000000"/>
          <w:sz w:val="24"/>
          <w:szCs w:val="24"/>
        </w:rPr>
      </w:pPr>
    </w:p>
    <w:p w14:paraId="21F6DD7A" w14:textId="77777777" w:rsidR="00A77E71" w:rsidRDefault="00A77E71">
      <w:pPr>
        <w:spacing w:line="360" w:lineRule="auto"/>
        <w:jc w:val="both"/>
        <w:rPr>
          <w:rFonts w:ascii="Georgia" w:eastAsia="Georgia" w:hAnsi="Georgia" w:cs="Georgia"/>
          <w:color w:val="000000"/>
          <w:sz w:val="24"/>
          <w:szCs w:val="24"/>
        </w:rPr>
      </w:pPr>
    </w:p>
    <w:p w14:paraId="56359D1C" w14:textId="01868DB4" w:rsidR="004E3890" w:rsidRDefault="008A2888">
      <w:pPr>
        <w:spacing w:line="360" w:lineRule="auto"/>
        <w:jc w:val="both"/>
        <w:rPr>
          <w:rFonts w:ascii="Georgia" w:eastAsia="Georgia" w:hAnsi="Georgia" w:cs="Georgia"/>
          <w:color w:val="000000"/>
          <w:sz w:val="24"/>
          <w:szCs w:val="24"/>
        </w:rPr>
      </w:pPr>
      <w:r>
        <w:rPr>
          <w:noProof/>
        </w:rPr>
        <mc:AlternateContent>
          <mc:Choice Requires="wps">
            <w:drawing>
              <wp:anchor distT="45720" distB="45720" distL="114300" distR="114300" simplePos="0" relativeHeight="251658240" behindDoc="0" locked="0" layoutInCell="1" hidden="0" allowOverlap="1" wp14:anchorId="22695008" wp14:editId="68813AA0">
                <wp:simplePos x="0" y="0"/>
                <wp:positionH relativeFrom="column">
                  <wp:posOffset>290830</wp:posOffset>
                </wp:positionH>
                <wp:positionV relativeFrom="paragraph">
                  <wp:posOffset>161290</wp:posOffset>
                </wp:positionV>
                <wp:extent cx="4705350" cy="6438900"/>
                <wp:effectExtent l="0" t="0" r="0" b="0"/>
                <wp:wrapSquare wrapText="bothSides" distT="45720" distB="45720" distL="114300" distR="114300"/>
                <wp:docPr id="24" name="Rectangle 24"/>
                <wp:cNvGraphicFramePr/>
                <a:graphic xmlns:a="http://schemas.openxmlformats.org/drawingml/2006/main">
                  <a:graphicData uri="http://schemas.microsoft.com/office/word/2010/wordprocessingShape">
                    <wps:wsp>
                      <wps:cNvSpPr/>
                      <wps:spPr>
                        <a:xfrm>
                          <a:off x="0" y="0"/>
                          <a:ext cx="4705350" cy="6438900"/>
                        </a:xfrm>
                        <a:prstGeom prst="rect">
                          <a:avLst/>
                        </a:prstGeom>
                        <a:solidFill>
                          <a:srgbClr val="FFFFFF"/>
                        </a:solidFill>
                        <a:ln>
                          <a:noFill/>
                        </a:ln>
                      </wps:spPr>
                      <wps:txbx>
                        <w:txbxContent>
                          <w:p w14:paraId="53B15324" w14:textId="77777777" w:rsidR="008A2888" w:rsidRPr="00954FB7" w:rsidRDefault="008A2888" w:rsidP="008A2888">
                            <w:pPr>
                              <w:spacing w:line="258" w:lineRule="auto"/>
                              <w:jc w:val="center"/>
                              <w:textDirection w:val="btLr"/>
                              <w:rPr>
                                <w:rFonts w:ascii="Arial" w:eastAsia="Arial" w:hAnsi="Arial" w:cs="Arial"/>
                                <w:b/>
                                <w:color w:val="002060"/>
                                <w:sz w:val="36"/>
                              </w:rPr>
                            </w:pPr>
                            <w:r w:rsidRPr="00954FB7">
                              <w:rPr>
                                <w:rFonts w:ascii="Arial" w:eastAsia="Arial" w:hAnsi="Arial" w:cs="Arial"/>
                                <w:b/>
                                <w:color w:val="002060"/>
                                <w:sz w:val="36"/>
                              </w:rPr>
                              <w:t xml:space="preserve">MEMORANDUM OF UNDERSTANDING </w:t>
                            </w:r>
                          </w:p>
                          <w:p w14:paraId="54CF7534" w14:textId="77777777" w:rsidR="008A2888" w:rsidRPr="00954FB7" w:rsidRDefault="008A2888" w:rsidP="008A2888">
                            <w:pPr>
                              <w:spacing w:line="258" w:lineRule="auto"/>
                              <w:jc w:val="center"/>
                              <w:textDirection w:val="btLr"/>
                              <w:rPr>
                                <w:color w:val="002060"/>
                              </w:rPr>
                            </w:pPr>
                            <w:r w:rsidRPr="00954FB7">
                              <w:rPr>
                                <w:rFonts w:ascii="Arial" w:eastAsia="Arial" w:hAnsi="Arial" w:cs="Arial"/>
                                <w:b/>
                                <w:color w:val="002060"/>
                                <w:sz w:val="36"/>
                              </w:rPr>
                              <w:t>(MOU)</w:t>
                            </w:r>
                          </w:p>
                          <w:p w14:paraId="35D01FA9" w14:textId="77777777" w:rsidR="008A2888" w:rsidRDefault="008A2888" w:rsidP="008A2888">
                            <w:pPr>
                              <w:spacing w:line="258" w:lineRule="auto"/>
                              <w:jc w:val="center"/>
                              <w:textDirection w:val="btLr"/>
                            </w:pPr>
                          </w:p>
                          <w:p w14:paraId="0C5B7316" w14:textId="77777777" w:rsidR="008A2888" w:rsidRPr="00954FB7" w:rsidRDefault="008A2888" w:rsidP="008A2888">
                            <w:pPr>
                              <w:spacing w:line="258" w:lineRule="auto"/>
                              <w:jc w:val="center"/>
                              <w:textDirection w:val="btLr"/>
                              <w:rPr>
                                <w:color w:val="002060"/>
                                <w:sz w:val="24"/>
                                <w:szCs w:val="24"/>
                              </w:rPr>
                            </w:pPr>
                            <w:r w:rsidRPr="00954FB7">
                              <w:rPr>
                                <w:color w:val="002060"/>
                                <w:sz w:val="24"/>
                                <w:szCs w:val="24"/>
                              </w:rPr>
                              <w:t xml:space="preserve">between </w:t>
                            </w:r>
                          </w:p>
                          <w:p w14:paraId="2B5ABA8E" w14:textId="77777777" w:rsidR="008A2888" w:rsidRDefault="008A2888" w:rsidP="008A2888">
                            <w:pPr>
                              <w:spacing w:line="258" w:lineRule="auto"/>
                              <w:jc w:val="center"/>
                              <w:textDirection w:val="btLr"/>
                            </w:pPr>
                          </w:p>
                          <w:p w14:paraId="52B3AFD4" w14:textId="77777777" w:rsidR="008A2888" w:rsidRDefault="008A2888" w:rsidP="008A2888">
                            <w:pPr>
                              <w:spacing w:line="258" w:lineRule="auto"/>
                              <w:jc w:val="center"/>
                              <w:textDirection w:val="btLr"/>
                            </w:pPr>
                          </w:p>
                          <w:p w14:paraId="526D347A" w14:textId="77777777" w:rsidR="008A2888" w:rsidRPr="00954FB7" w:rsidRDefault="008A2888" w:rsidP="008A2888">
                            <w:pPr>
                              <w:spacing w:line="258" w:lineRule="auto"/>
                              <w:jc w:val="center"/>
                              <w:textDirection w:val="btLr"/>
                              <w:rPr>
                                <w:rFonts w:ascii="Arial" w:eastAsia="Arial" w:hAnsi="Arial" w:cs="Arial"/>
                                <w:b/>
                                <w:color w:val="002060"/>
                                <w:sz w:val="32"/>
                                <w:szCs w:val="32"/>
                              </w:rPr>
                            </w:pPr>
                            <w:r w:rsidRPr="00954FB7">
                              <w:rPr>
                                <w:rFonts w:ascii="Arial" w:eastAsia="Arial" w:hAnsi="Arial" w:cs="Arial"/>
                                <w:b/>
                                <w:color w:val="002060"/>
                                <w:sz w:val="32"/>
                                <w:szCs w:val="32"/>
                              </w:rPr>
                              <w:t>COEP TECHNOLOGICAL UNIVERSITY</w:t>
                            </w:r>
                          </w:p>
                          <w:p w14:paraId="42830BB4" w14:textId="77777777" w:rsidR="008A2888" w:rsidRPr="00954FB7" w:rsidRDefault="008A2888" w:rsidP="008A2888">
                            <w:pPr>
                              <w:spacing w:line="258" w:lineRule="auto"/>
                              <w:jc w:val="center"/>
                              <w:textDirection w:val="btLr"/>
                              <w:rPr>
                                <w:rFonts w:ascii="Arial" w:eastAsia="Arial" w:hAnsi="Arial" w:cs="Arial"/>
                                <w:b/>
                                <w:color w:val="002060"/>
                                <w:sz w:val="24"/>
                                <w:szCs w:val="24"/>
                              </w:rPr>
                            </w:pPr>
                            <w:r w:rsidRPr="00954FB7">
                              <w:rPr>
                                <w:rFonts w:ascii="Arial" w:eastAsia="Arial" w:hAnsi="Arial" w:cs="Arial"/>
                                <w:b/>
                                <w:color w:val="002060"/>
                                <w:sz w:val="24"/>
                                <w:szCs w:val="24"/>
                              </w:rPr>
                              <w:t>(A Unitary Public University of Govt. of Maharashtra)</w:t>
                            </w:r>
                          </w:p>
                          <w:p w14:paraId="3864DAFF" w14:textId="77777777" w:rsidR="008A2888" w:rsidRPr="00954FB7" w:rsidRDefault="008A2888" w:rsidP="008A2888">
                            <w:pPr>
                              <w:spacing w:line="258" w:lineRule="auto"/>
                              <w:jc w:val="center"/>
                              <w:textDirection w:val="btLr"/>
                              <w:rPr>
                                <w:color w:val="002060"/>
                                <w:sz w:val="24"/>
                                <w:szCs w:val="24"/>
                              </w:rPr>
                            </w:pPr>
                            <w:r w:rsidRPr="00954FB7">
                              <w:rPr>
                                <w:rFonts w:ascii="Arial" w:eastAsia="Arial" w:hAnsi="Arial" w:cs="Arial"/>
                                <w:b/>
                                <w:color w:val="002060"/>
                                <w:sz w:val="24"/>
                                <w:szCs w:val="24"/>
                              </w:rPr>
                              <w:t>Shivajinagar, Pune, India</w:t>
                            </w:r>
                          </w:p>
                          <w:p w14:paraId="103243FA" w14:textId="77777777" w:rsidR="008A2888" w:rsidRDefault="008A2888" w:rsidP="008A2888">
                            <w:pPr>
                              <w:spacing w:before="40" w:after="0" w:line="240" w:lineRule="auto"/>
                              <w:jc w:val="center"/>
                              <w:textDirection w:val="btLr"/>
                            </w:pPr>
                          </w:p>
                          <w:p w14:paraId="73669167" w14:textId="77777777" w:rsidR="008A2888" w:rsidRDefault="008A2888" w:rsidP="008A2888">
                            <w:pPr>
                              <w:spacing w:before="40" w:after="0" w:line="240" w:lineRule="auto"/>
                              <w:jc w:val="center"/>
                              <w:textDirection w:val="btLr"/>
                            </w:pPr>
                          </w:p>
                          <w:p w14:paraId="40E5167A" w14:textId="77777777" w:rsidR="008A2888" w:rsidRDefault="008A2888" w:rsidP="008A2888">
                            <w:pPr>
                              <w:spacing w:before="40" w:after="0" w:line="240" w:lineRule="auto"/>
                              <w:jc w:val="center"/>
                              <w:textDirection w:val="btLr"/>
                            </w:pPr>
                          </w:p>
                          <w:p w14:paraId="2F9C1C1D" w14:textId="77777777" w:rsidR="008A2888" w:rsidRPr="00954FB7" w:rsidRDefault="008A2888" w:rsidP="008A2888">
                            <w:pPr>
                              <w:spacing w:before="40" w:after="0" w:line="240" w:lineRule="auto"/>
                              <w:jc w:val="center"/>
                              <w:textDirection w:val="btLr"/>
                              <w:rPr>
                                <w:color w:val="002060"/>
                                <w:sz w:val="36"/>
                                <w:szCs w:val="36"/>
                              </w:rPr>
                            </w:pPr>
                            <w:r w:rsidRPr="00954FB7">
                              <w:rPr>
                                <w:rFonts w:ascii="Arial" w:eastAsia="Arial" w:hAnsi="Arial" w:cs="Arial"/>
                                <w:color w:val="002060"/>
                                <w:sz w:val="36"/>
                                <w:szCs w:val="36"/>
                              </w:rPr>
                              <w:t>&amp;</w:t>
                            </w:r>
                          </w:p>
                          <w:p w14:paraId="12EF5D8E" w14:textId="77777777" w:rsidR="008A2888" w:rsidRDefault="008A2888" w:rsidP="008A2888">
                            <w:pPr>
                              <w:spacing w:before="40" w:after="0" w:line="240" w:lineRule="auto"/>
                              <w:jc w:val="center"/>
                              <w:textDirection w:val="btLr"/>
                            </w:pPr>
                          </w:p>
                          <w:p w14:paraId="03E4BBF9" w14:textId="77777777" w:rsidR="008A2888" w:rsidRDefault="008A2888" w:rsidP="008A2888">
                            <w:pPr>
                              <w:spacing w:before="40" w:after="0" w:line="240" w:lineRule="auto"/>
                              <w:jc w:val="center"/>
                              <w:textDirection w:val="btLr"/>
                            </w:pPr>
                          </w:p>
                          <w:p w14:paraId="790BF973" w14:textId="77777777" w:rsidR="008A2888" w:rsidRDefault="008A2888" w:rsidP="008A2888">
                            <w:pPr>
                              <w:spacing w:before="40" w:after="0" w:line="240" w:lineRule="auto"/>
                              <w:jc w:val="center"/>
                              <w:textDirection w:val="btLr"/>
                            </w:pPr>
                          </w:p>
                          <w:p w14:paraId="5B6DA13E" w14:textId="084420E5" w:rsidR="008A2888" w:rsidRPr="00954FB7" w:rsidRDefault="008A2888" w:rsidP="008A2888">
                            <w:pPr>
                              <w:spacing w:line="258" w:lineRule="auto"/>
                              <w:jc w:val="center"/>
                              <w:textDirection w:val="btLr"/>
                              <w:rPr>
                                <w:color w:val="002060"/>
                                <w:sz w:val="32"/>
                                <w:szCs w:val="32"/>
                              </w:rPr>
                            </w:pPr>
                            <w:r>
                              <w:rPr>
                                <w:rFonts w:ascii="Arial" w:eastAsia="Arial" w:hAnsi="Arial" w:cs="Arial"/>
                                <w:b/>
                                <w:color w:val="002060"/>
                                <w:sz w:val="32"/>
                                <w:szCs w:val="32"/>
                              </w:rPr>
                              <w:t>Collaborator name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22695008" id="Rectangle 24" o:spid="_x0000_s1027" style="position:absolute;left:0;text-align:left;margin-left:22.9pt;margin-top:12.7pt;width:370.5pt;height:507pt;z-index:25165824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" stroked="f">
                <v:textbox inset="2.53958mm,1.2694mm,2.53958mm,1.2694mm">
                  <w:txbxContent>
                    <w:p w14:paraId="53B15324" w14:textId="77777777" w:rsidR="008A2888" w:rsidRPr="00954FB7" w:rsidRDefault="008A2888" w:rsidP="008A2888">
                      <w:pPr>
                        <w:spacing w:line="258" w:lineRule="auto"/>
                        <w:jc w:val="center"/>
                        <w:textDirection w:val="btLr"/>
                        <w:rPr>
                          <w:rFonts w:ascii="Arial" w:eastAsia="Arial" w:hAnsi="Arial" w:cs="Arial"/>
                          <w:b/>
                          <w:color w:val="002060"/>
                          <w:sz w:val="36"/>
                        </w:rPr>
                      </w:pPr>
                      <w:r w:rsidRPr="00954FB7">
                        <w:rPr>
                          <w:rFonts w:ascii="Arial" w:eastAsia="Arial" w:hAnsi="Arial" w:cs="Arial"/>
                          <w:b/>
                          <w:color w:val="002060"/>
                          <w:sz w:val="36"/>
                        </w:rPr>
                        <w:t xml:space="preserve">MEMORANDUM OF UNDERSTANDING </w:t>
                      </w:r>
                    </w:p>
                    <w:p w14:paraId="54CF7534" w14:textId="77777777" w:rsidR="008A2888" w:rsidRPr="00954FB7" w:rsidRDefault="008A2888" w:rsidP="008A2888">
                      <w:pPr>
                        <w:spacing w:line="258" w:lineRule="auto"/>
                        <w:jc w:val="center"/>
                        <w:textDirection w:val="btLr"/>
                        <w:rPr>
                          <w:color w:val="002060"/>
                        </w:rPr>
                      </w:pPr>
                      <w:r w:rsidRPr="00954FB7">
                        <w:rPr>
                          <w:rFonts w:ascii="Arial" w:eastAsia="Arial" w:hAnsi="Arial" w:cs="Arial"/>
                          <w:b/>
                          <w:color w:val="002060"/>
                          <w:sz w:val="36"/>
                        </w:rPr>
                        <w:t>(MOU)</w:t>
                      </w:r>
                    </w:p>
                    <w:p w14:paraId="35D01FA9" w14:textId="77777777" w:rsidR="008A2888" w:rsidRDefault="008A2888" w:rsidP="008A2888">
                      <w:pPr>
                        <w:spacing w:line="258" w:lineRule="auto"/>
                        <w:jc w:val="center"/>
                        <w:textDirection w:val="btLr"/>
                      </w:pPr>
                    </w:p>
                    <w:p w14:paraId="0C5B7316" w14:textId="77777777" w:rsidR="008A2888" w:rsidRPr="00954FB7" w:rsidRDefault="008A2888" w:rsidP="008A2888">
                      <w:pPr>
                        <w:spacing w:line="258" w:lineRule="auto"/>
                        <w:jc w:val="center"/>
                        <w:textDirection w:val="btLr"/>
                        <w:rPr>
                          <w:color w:val="002060"/>
                          <w:sz w:val="24"/>
                          <w:szCs w:val="24"/>
                        </w:rPr>
                      </w:pPr>
                      <w:r w:rsidRPr="00954FB7">
                        <w:rPr>
                          <w:color w:val="002060"/>
                          <w:sz w:val="24"/>
                          <w:szCs w:val="24"/>
                        </w:rPr>
                        <w:t xml:space="preserve">between </w:t>
                      </w:r>
                    </w:p>
                    <w:p w14:paraId="2B5ABA8E" w14:textId="77777777" w:rsidR="008A2888" w:rsidRDefault="008A2888" w:rsidP="008A2888">
                      <w:pPr>
                        <w:spacing w:line="258" w:lineRule="auto"/>
                        <w:jc w:val="center"/>
                        <w:textDirection w:val="btLr"/>
                      </w:pPr>
                    </w:p>
                    <w:p w14:paraId="52B3AFD4" w14:textId="77777777" w:rsidR="008A2888" w:rsidRDefault="008A2888" w:rsidP="008A2888">
                      <w:pPr>
                        <w:spacing w:line="258" w:lineRule="auto"/>
                        <w:jc w:val="center"/>
                        <w:textDirection w:val="btLr"/>
                      </w:pPr>
                    </w:p>
                    <w:p w14:paraId="526D347A" w14:textId="77777777" w:rsidR="008A2888" w:rsidRPr="00954FB7" w:rsidRDefault="008A2888" w:rsidP="008A2888">
                      <w:pPr>
                        <w:spacing w:line="258" w:lineRule="auto"/>
                        <w:jc w:val="center"/>
                        <w:textDirection w:val="btLr"/>
                        <w:rPr>
                          <w:rFonts w:ascii="Arial" w:eastAsia="Arial" w:hAnsi="Arial" w:cs="Arial"/>
                          <w:b/>
                          <w:color w:val="002060"/>
                          <w:sz w:val="32"/>
                          <w:szCs w:val="32"/>
                        </w:rPr>
                      </w:pPr>
                      <w:r w:rsidRPr="00954FB7">
                        <w:rPr>
                          <w:rFonts w:ascii="Arial" w:eastAsia="Arial" w:hAnsi="Arial" w:cs="Arial"/>
                          <w:b/>
                          <w:color w:val="002060"/>
                          <w:sz w:val="32"/>
                          <w:szCs w:val="32"/>
                        </w:rPr>
                        <w:t>COEP TECHNOLOGICAL UNIVERSITY</w:t>
                      </w:r>
                    </w:p>
                    <w:p w14:paraId="42830BB4" w14:textId="77777777" w:rsidR="008A2888" w:rsidRPr="00954FB7" w:rsidRDefault="008A2888" w:rsidP="008A2888">
                      <w:pPr>
                        <w:spacing w:line="258" w:lineRule="auto"/>
                        <w:jc w:val="center"/>
                        <w:textDirection w:val="btLr"/>
                        <w:rPr>
                          <w:rFonts w:ascii="Arial" w:eastAsia="Arial" w:hAnsi="Arial" w:cs="Arial"/>
                          <w:b/>
                          <w:color w:val="002060"/>
                          <w:sz w:val="24"/>
                          <w:szCs w:val="24"/>
                        </w:rPr>
                      </w:pPr>
                      <w:r w:rsidRPr="00954FB7">
                        <w:rPr>
                          <w:rFonts w:ascii="Arial" w:eastAsia="Arial" w:hAnsi="Arial" w:cs="Arial"/>
                          <w:b/>
                          <w:color w:val="002060"/>
                          <w:sz w:val="24"/>
                          <w:szCs w:val="24"/>
                        </w:rPr>
                        <w:t>(A Unitary Public University of Govt. of Maharashtra)</w:t>
                      </w:r>
                    </w:p>
                    <w:p w14:paraId="3864DAFF" w14:textId="77777777" w:rsidR="008A2888" w:rsidRPr="00954FB7" w:rsidRDefault="008A2888" w:rsidP="008A2888">
                      <w:pPr>
                        <w:spacing w:line="258" w:lineRule="auto"/>
                        <w:jc w:val="center"/>
                        <w:textDirection w:val="btLr"/>
                        <w:rPr>
                          <w:color w:val="002060"/>
                          <w:sz w:val="24"/>
                          <w:szCs w:val="24"/>
                        </w:rPr>
                      </w:pPr>
                      <w:r w:rsidRPr="00954FB7">
                        <w:rPr>
                          <w:rFonts w:ascii="Arial" w:eastAsia="Arial" w:hAnsi="Arial" w:cs="Arial"/>
                          <w:b/>
                          <w:color w:val="002060"/>
                          <w:sz w:val="24"/>
                          <w:szCs w:val="24"/>
                        </w:rPr>
                        <w:t>Shivajinagar, Pune, India</w:t>
                      </w:r>
                    </w:p>
                    <w:p w14:paraId="103243FA" w14:textId="77777777" w:rsidR="008A2888" w:rsidRDefault="008A2888" w:rsidP="008A2888">
                      <w:pPr>
                        <w:spacing w:before="40" w:after="0" w:line="240" w:lineRule="auto"/>
                        <w:jc w:val="center"/>
                        <w:textDirection w:val="btLr"/>
                      </w:pPr>
                    </w:p>
                    <w:p w14:paraId="73669167" w14:textId="77777777" w:rsidR="008A2888" w:rsidRDefault="008A2888" w:rsidP="008A2888">
                      <w:pPr>
                        <w:spacing w:before="40" w:after="0" w:line="240" w:lineRule="auto"/>
                        <w:jc w:val="center"/>
                        <w:textDirection w:val="btLr"/>
                      </w:pPr>
                    </w:p>
                    <w:p w14:paraId="40E5167A" w14:textId="77777777" w:rsidR="008A2888" w:rsidRDefault="008A2888" w:rsidP="008A2888">
                      <w:pPr>
                        <w:spacing w:before="40" w:after="0" w:line="240" w:lineRule="auto"/>
                        <w:jc w:val="center"/>
                        <w:textDirection w:val="btLr"/>
                      </w:pPr>
                    </w:p>
                    <w:p w14:paraId="2F9C1C1D" w14:textId="77777777" w:rsidR="008A2888" w:rsidRPr="00954FB7" w:rsidRDefault="008A2888" w:rsidP="008A2888">
                      <w:pPr>
                        <w:spacing w:before="40" w:after="0" w:line="240" w:lineRule="auto"/>
                        <w:jc w:val="center"/>
                        <w:textDirection w:val="btLr"/>
                        <w:rPr>
                          <w:color w:val="002060"/>
                          <w:sz w:val="36"/>
                          <w:szCs w:val="36"/>
                        </w:rPr>
                      </w:pPr>
                      <w:r w:rsidRPr="00954FB7">
                        <w:rPr>
                          <w:rFonts w:ascii="Arial" w:eastAsia="Arial" w:hAnsi="Arial" w:cs="Arial"/>
                          <w:color w:val="002060"/>
                          <w:sz w:val="36"/>
                          <w:szCs w:val="36"/>
                        </w:rPr>
                        <w:t>&amp;</w:t>
                      </w:r>
                    </w:p>
                    <w:p w14:paraId="12EF5D8E" w14:textId="77777777" w:rsidR="008A2888" w:rsidRDefault="008A2888" w:rsidP="008A2888">
                      <w:pPr>
                        <w:spacing w:before="40" w:after="0" w:line="240" w:lineRule="auto"/>
                        <w:jc w:val="center"/>
                        <w:textDirection w:val="btLr"/>
                      </w:pPr>
                    </w:p>
                    <w:p w14:paraId="03E4BBF9" w14:textId="77777777" w:rsidR="008A2888" w:rsidRDefault="008A2888" w:rsidP="008A2888">
                      <w:pPr>
                        <w:spacing w:before="40" w:after="0" w:line="240" w:lineRule="auto"/>
                        <w:jc w:val="center"/>
                        <w:textDirection w:val="btLr"/>
                      </w:pPr>
                    </w:p>
                    <w:p w14:paraId="790BF973" w14:textId="77777777" w:rsidR="008A2888" w:rsidRDefault="008A2888" w:rsidP="008A2888">
                      <w:pPr>
                        <w:spacing w:before="40" w:after="0" w:line="240" w:lineRule="auto"/>
                        <w:jc w:val="center"/>
                        <w:textDirection w:val="btLr"/>
                      </w:pPr>
                    </w:p>
                    <w:p w14:paraId="5B6DA13E" w14:textId="084420E5" w:rsidR="008A2888" w:rsidRPr="00954FB7" w:rsidRDefault="008A2888" w:rsidP="008A2888">
                      <w:pPr>
                        <w:spacing w:line="258" w:lineRule="auto"/>
                        <w:jc w:val="center"/>
                        <w:textDirection w:val="btLr"/>
                        <w:rPr>
                          <w:color w:val="002060"/>
                          <w:sz w:val="32"/>
                          <w:szCs w:val="32"/>
                        </w:rPr>
                      </w:pPr>
                      <w:r>
                        <w:rPr>
                          <w:rFonts w:ascii="Arial" w:eastAsia="Arial" w:hAnsi="Arial" w:cs="Arial"/>
                          <w:b/>
                          <w:color w:val="002060"/>
                          <w:sz w:val="32"/>
                          <w:szCs w:val="32"/>
                        </w:rPr>
                        <w:t>Collaborator name</w:t>
                      </w:r>
                    </w:p>
                  </w:txbxContent>
                </v:textbox>
                <w10:wrap type="square"/>
              </v:rect>
            </w:pict>
          </mc:Fallback>
        </mc:AlternateContent>
      </w:r>
    </w:p>
    <w:p w14:paraId="2DD2294C" w14:textId="77777777" w:rsidR="003B6ED2" w:rsidRPr="008A2888" w:rsidRDefault="003B6ED2" w:rsidP="008A2888">
      <w:pPr>
        <w:spacing w:line="360" w:lineRule="auto"/>
        <w:jc w:val="center"/>
        <w:rPr>
          <w:rFonts w:ascii="Times New Roman" w:hAnsi="Times New Roman" w:cs="Times New Roman"/>
          <w:b/>
          <w:bCs/>
          <w:sz w:val="32"/>
          <w:szCs w:val="32"/>
        </w:rPr>
      </w:pPr>
      <w:r w:rsidRPr="008A2888">
        <w:rPr>
          <w:rFonts w:ascii="Times New Roman" w:hAnsi="Times New Roman" w:cs="Times New Roman"/>
          <w:b/>
          <w:bCs/>
          <w:sz w:val="32"/>
          <w:szCs w:val="32"/>
        </w:rPr>
        <w:lastRenderedPageBreak/>
        <w:t>Memorandum of Understanding</w:t>
      </w:r>
    </w:p>
    <w:p w14:paraId="42F14217" w14:textId="77777777" w:rsidR="003B6ED2" w:rsidRPr="008A2888" w:rsidRDefault="003B6ED2" w:rsidP="003B6ED2">
      <w:pPr>
        <w:spacing w:line="360" w:lineRule="auto"/>
        <w:jc w:val="both"/>
        <w:rPr>
          <w:rFonts w:ascii="Times New Roman" w:hAnsi="Times New Roman" w:cs="Times New Roman"/>
          <w:sz w:val="24"/>
          <w:szCs w:val="24"/>
        </w:rPr>
      </w:pPr>
      <w:r w:rsidRPr="008A2888">
        <w:rPr>
          <w:rFonts w:ascii="Times New Roman" w:hAnsi="Times New Roman" w:cs="Times New Roman"/>
          <w:sz w:val="24"/>
          <w:szCs w:val="24"/>
        </w:rPr>
        <w:t>This Memorandum of Understanding (MoU) is executed on [insert effective date], between:</w:t>
      </w:r>
    </w:p>
    <w:p w14:paraId="471B3614" w14:textId="214EB578" w:rsidR="003B6ED2" w:rsidRPr="008A2888" w:rsidRDefault="003B6ED2" w:rsidP="008A2888">
      <w:pPr>
        <w:spacing w:after="0" w:line="360" w:lineRule="auto"/>
        <w:jc w:val="both"/>
        <w:rPr>
          <w:rFonts w:ascii="Times New Roman" w:hAnsi="Times New Roman" w:cs="Times New Roman"/>
          <w:sz w:val="24"/>
          <w:szCs w:val="24"/>
        </w:rPr>
      </w:pPr>
      <w:r w:rsidRPr="008A2888">
        <w:rPr>
          <w:rFonts w:ascii="Times New Roman" w:hAnsi="Times New Roman" w:cs="Times New Roman"/>
          <w:b/>
          <w:bCs/>
          <w:sz w:val="24"/>
          <w:szCs w:val="24"/>
        </w:rPr>
        <w:t>COEP Technological University</w:t>
      </w:r>
      <w:r w:rsidRPr="008A2888">
        <w:rPr>
          <w:rFonts w:ascii="Times New Roman" w:hAnsi="Times New Roman" w:cs="Times New Roman"/>
          <w:sz w:val="24"/>
          <w:szCs w:val="24"/>
        </w:rPr>
        <w:t>, a</w:t>
      </w:r>
      <w:r w:rsidR="00CB7CF6">
        <w:rPr>
          <w:rFonts w:ascii="Times New Roman" w:hAnsi="Times New Roman" w:cs="Times New Roman"/>
          <w:sz w:val="24"/>
          <w:szCs w:val="24"/>
        </w:rPr>
        <w:t xml:space="preserve"> Unitary Public University of </w:t>
      </w:r>
      <w:r w:rsidRPr="008A2888">
        <w:rPr>
          <w:rFonts w:ascii="Times New Roman" w:hAnsi="Times New Roman" w:cs="Times New Roman"/>
          <w:sz w:val="24"/>
          <w:szCs w:val="24"/>
        </w:rPr>
        <w:t xml:space="preserve">Govt. of Maharashtra duly constituted under </w:t>
      </w:r>
      <w:r w:rsidR="000471E2" w:rsidRPr="00054549">
        <w:rPr>
          <w:rFonts w:ascii="Times New Roman" w:hAnsi="Times New Roman" w:cs="Times New Roman"/>
          <w:b/>
          <w:bCs/>
          <w:sz w:val="24"/>
          <w:szCs w:val="24"/>
          <w:lang w:val="en-IN"/>
        </w:rPr>
        <w:t xml:space="preserve">MAHARASHTRA ACT No. XXXV of 2022 </w:t>
      </w:r>
      <w:r w:rsidRPr="008A2888">
        <w:rPr>
          <w:rFonts w:ascii="Times New Roman" w:hAnsi="Times New Roman" w:cs="Times New Roman"/>
          <w:sz w:val="24"/>
          <w:szCs w:val="24"/>
        </w:rPr>
        <w:t xml:space="preserve">and an Institute of national heritage and importance (hereinafter referred to as </w:t>
      </w:r>
      <w:r w:rsidR="00054549">
        <w:rPr>
          <w:rFonts w:ascii="Times New Roman" w:hAnsi="Times New Roman" w:cs="Times New Roman"/>
          <w:sz w:val="24"/>
          <w:szCs w:val="24"/>
        </w:rPr>
        <w:t>“</w:t>
      </w:r>
      <w:r w:rsidRPr="008A2888">
        <w:rPr>
          <w:rFonts w:ascii="Times New Roman" w:hAnsi="Times New Roman" w:cs="Times New Roman"/>
          <w:sz w:val="24"/>
          <w:szCs w:val="24"/>
        </w:rPr>
        <w:t>C</w:t>
      </w:r>
      <w:r w:rsidR="001815D7">
        <w:rPr>
          <w:rFonts w:ascii="Times New Roman" w:hAnsi="Times New Roman" w:cs="Times New Roman"/>
          <w:sz w:val="24"/>
          <w:szCs w:val="24"/>
        </w:rPr>
        <w:t>O</w:t>
      </w:r>
      <w:r w:rsidRPr="008A2888">
        <w:rPr>
          <w:rFonts w:ascii="Times New Roman" w:hAnsi="Times New Roman" w:cs="Times New Roman"/>
          <w:sz w:val="24"/>
          <w:szCs w:val="24"/>
        </w:rPr>
        <w:t>EP Tech</w:t>
      </w:r>
      <w:r w:rsidR="00054549">
        <w:rPr>
          <w:rFonts w:ascii="Times New Roman" w:hAnsi="Times New Roman" w:cs="Times New Roman"/>
          <w:sz w:val="24"/>
          <w:szCs w:val="24"/>
        </w:rPr>
        <w:t>”</w:t>
      </w:r>
      <w:r w:rsidRPr="008A2888">
        <w:rPr>
          <w:rFonts w:ascii="Times New Roman" w:hAnsi="Times New Roman" w:cs="Times New Roman"/>
          <w:sz w:val="24"/>
          <w:szCs w:val="24"/>
        </w:rPr>
        <w:t>) having its establishment at Wellesley Road, Shivajinagar, Pune – 411005, Maharashtra, INDIA (which expression shall unless repugnant to the context or meaning thereof include its successors and permitted assigns) party of the FIRST PART.</w:t>
      </w:r>
    </w:p>
    <w:p w14:paraId="7CA376BD" w14:textId="15EA0797" w:rsidR="003B6ED2" w:rsidRPr="008A2888" w:rsidRDefault="003B6ED2" w:rsidP="008A2888">
      <w:pPr>
        <w:spacing w:after="0" w:line="360" w:lineRule="auto"/>
        <w:jc w:val="both"/>
        <w:rPr>
          <w:rFonts w:ascii="Times New Roman" w:hAnsi="Times New Roman" w:cs="Times New Roman"/>
          <w:sz w:val="24"/>
          <w:szCs w:val="24"/>
        </w:rPr>
      </w:pPr>
      <w:r w:rsidRPr="008A2888">
        <w:rPr>
          <w:rFonts w:ascii="Times New Roman" w:hAnsi="Times New Roman" w:cs="Times New Roman"/>
          <w:sz w:val="24"/>
          <w:szCs w:val="24"/>
        </w:rPr>
        <w:t>AND</w:t>
      </w:r>
    </w:p>
    <w:p w14:paraId="308A57C2" w14:textId="0B5DA8C6" w:rsidR="003B6ED2" w:rsidRPr="008A2888" w:rsidRDefault="003B6ED2" w:rsidP="008A2888">
      <w:pPr>
        <w:spacing w:after="0" w:line="360" w:lineRule="auto"/>
        <w:jc w:val="both"/>
        <w:rPr>
          <w:rFonts w:ascii="Times New Roman" w:hAnsi="Times New Roman" w:cs="Times New Roman"/>
          <w:sz w:val="24"/>
          <w:szCs w:val="24"/>
        </w:rPr>
      </w:pPr>
      <w:r w:rsidRPr="008A2888">
        <w:rPr>
          <w:rFonts w:ascii="Times New Roman" w:hAnsi="Times New Roman" w:cs="Times New Roman"/>
          <w:b/>
          <w:bCs/>
          <w:sz w:val="24"/>
          <w:szCs w:val="24"/>
        </w:rPr>
        <w:t xml:space="preserve">**[Name of </w:t>
      </w:r>
      <w:r w:rsidR="000471E2" w:rsidRPr="008A2888">
        <w:rPr>
          <w:rFonts w:ascii="Times New Roman" w:hAnsi="Times New Roman" w:cs="Times New Roman"/>
          <w:b/>
          <w:bCs/>
          <w:sz w:val="24"/>
          <w:szCs w:val="24"/>
        </w:rPr>
        <w:t>Collaborator] *</w:t>
      </w:r>
      <w:r w:rsidRPr="008A2888">
        <w:rPr>
          <w:rFonts w:ascii="Times New Roman" w:hAnsi="Times New Roman" w:cs="Times New Roman"/>
          <w:b/>
          <w:bCs/>
          <w:sz w:val="24"/>
          <w:szCs w:val="24"/>
        </w:rPr>
        <w:t>*,</w:t>
      </w:r>
      <w:r w:rsidRPr="008A2888">
        <w:rPr>
          <w:rFonts w:ascii="Times New Roman" w:hAnsi="Times New Roman" w:cs="Times New Roman"/>
          <w:sz w:val="24"/>
          <w:szCs w:val="24"/>
        </w:rPr>
        <w:t xml:space="preserve"> a company incorporated under the Companies Act, 1956, having its registered office at [address of the collaborator], (hereinafter referred as "</w:t>
      </w:r>
      <w:r w:rsidR="00BA1061">
        <w:rPr>
          <w:rFonts w:ascii="Times New Roman" w:hAnsi="Times New Roman" w:cs="Times New Roman"/>
          <w:b/>
          <w:bCs/>
          <w:sz w:val="24"/>
          <w:szCs w:val="24"/>
        </w:rPr>
        <w:t>XYZ</w:t>
      </w:r>
      <w:r w:rsidRPr="008A2888">
        <w:rPr>
          <w:rFonts w:ascii="Times New Roman" w:hAnsi="Times New Roman" w:cs="Times New Roman"/>
          <w:sz w:val="24"/>
          <w:szCs w:val="24"/>
        </w:rPr>
        <w:t>" which expression shall, unless excluded by or represent to the context, be deemed to include its successors and assigns) party of the SECOND PART.</w:t>
      </w:r>
    </w:p>
    <w:p w14:paraId="46556C44" w14:textId="77777777" w:rsidR="003B6ED2" w:rsidRPr="008A2888" w:rsidRDefault="003B6ED2" w:rsidP="008A2888">
      <w:pPr>
        <w:spacing w:after="0" w:line="360" w:lineRule="auto"/>
        <w:jc w:val="both"/>
        <w:rPr>
          <w:rFonts w:ascii="Times New Roman" w:hAnsi="Times New Roman" w:cs="Times New Roman"/>
          <w:sz w:val="24"/>
          <w:szCs w:val="24"/>
        </w:rPr>
      </w:pPr>
    </w:p>
    <w:p w14:paraId="56274EC9" w14:textId="575D0A2F" w:rsidR="003B6ED2" w:rsidRPr="008A2888" w:rsidRDefault="003B6ED2" w:rsidP="008A2888">
      <w:pPr>
        <w:spacing w:after="0" w:line="360" w:lineRule="auto"/>
        <w:jc w:val="both"/>
        <w:rPr>
          <w:rFonts w:ascii="Times New Roman" w:hAnsi="Times New Roman" w:cs="Times New Roman"/>
          <w:sz w:val="24"/>
          <w:szCs w:val="24"/>
        </w:rPr>
      </w:pPr>
      <w:r w:rsidRPr="008A2888">
        <w:rPr>
          <w:rFonts w:ascii="Times New Roman" w:hAnsi="Times New Roman" w:cs="Times New Roman"/>
          <w:sz w:val="24"/>
          <w:szCs w:val="24"/>
        </w:rPr>
        <w:t>(COEP Technological University</w:t>
      </w:r>
      <w:r w:rsidR="002F03FB">
        <w:rPr>
          <w:rFonts w:ascii="Times New Roman" w:hAnsi="Times New Roman" w:cs="Times New Roman"/>
          <w:sz w:val="24"/>
          <w:szCs w:val="24"/>
        </w:rPr>
        <w:t xml:space="preserve"> </w:t>
      </w:r>
      <w:r w:rsidR="000471E2">
        <w:rPr>
          <w:rFonts w:ascii="Times New Roman" w:hAnsi="Times New Roman" w:cs="Times New Roman"/>
          <w:sz w:val="24"/>
          <w:szCs w:val="24"/>
        </w:rPr>
        <w:t>(COEP</w:t>
      </w:r>
      <w:r w:rsidR="002F03FB">
        <w:rPr>
          <w:rFonts w:ascii="Times New Roman" w:hAnsi="Times New Roman" w:cs="Times New Roman"/>
          <w:sz w:val="24"/>
          <w:szCs w:val="24"/>
        </w:rPr>
        <w:t xml:space="preserve"> Tech) and</w:t>
      </w:r>
      <w:r w:rsidRPr="008A2888">
        <w:rPr>
          <w:rFonts w:ascii="Times New Roman" w:hAnsi="Times New Roman" w:cs="Times New Roman"/>
          <w:sz w:val="24"/>
          <w:szCs w:val="24"/>
        </w:rPr>
        <w:t xml:space="preserve"> </w:t>
      </w:r>
      <w:r w:rsidRPr="00BA1061">
        <w:rPr>
          <w:rFonts w:ascii="Times New Roman" w:hAnsi="Times New Roman" w:cs="Times New Roman"/>
          <w:b/>
          <w:bCs/>
          <w:sz w:val="24"/>
          <w:szCs w:val="24"/>
        </w:rPr>
        <w:t>XYZ</w:t>
      </w:r>
      <w:r w:rsidRPr="008A2888">
        <w:rPr>
          <w:rFonts w:ascii="Times New Roman" w:hAnsi="Times New Roman" w:cs="Times New Roman"/>
          <w:sz w:val="24"/>
          <w:szCs w:val="24"/>
        </w:rPr>
        <w:t xml:space="preserve"> are individually referred to as party and collectively as parties).</w:t>
      </w:r>
    </w:p>
    <w:p w14:paraId="3D0645F1" w14:textId="77777777" w:rsidR="003B6ED2" w:rsidRPr="008A2888" w:rsidRDefault="003B6ED2" w:rsidP="008A2888">
      <w:pPr>
        <w:spacing w:after="0" w:line="360" w:lineRule="auto"/>
        <w:jc w:val="both"/>
        <w:rPr>
          <w:rFonts w:ascii="Times New Roman" w:hAnsi="Times New Roman" w:cs="Times New Roman"/>
          <w:b/>
          <w:bCs/>
          <w:sz w:val="24"/>
          <w:szCs w:val="24"/>
        </w:rPr>
      </w:pPr>
    </w:p>
    <w:p w14:paraId="34B60EFC" w14:textId="77777777" w:rsidR="003B6ED2" w:rsidRPr="008A2888" w:rsidRDefault="003B6ED2" w:rsidP="008A2888">
      <w:pPr>
        <w:spacing w:after="0" w:line="360" w:lineRule="auto"/>
        <w:jc w:val="both"/>
        <w:rPr>
          <w:rFonts w:ascii="Times New Roman" w:hAnsi="Times New Roman" w:cs="Times New Roman"/>
          <w:b/>
          <w:bCs/>
          <w:sz w:val="24"/>
          <w:szCs w:val="24"/>
        </w:rPr>
      </w:pPr>
      <w:r w:rsidRPr="008A2888">
        <w:rPr>
          <w:rFonts w:ascii="Times New Roman" w:hAnsi="Times New Roman" w:cs="Times New Roman"/>
          <w:b/>
          <w:bCs/>
          <w:sz w:val="24"/>
          <w:szCs w:val="24"/>
        </w:rPr>
        <w:t>WHEREAS:</w:t>
      </w:r>
    </w:p>
    <w:p w14:paraId="3BC35DC5" w14:textId="40DBB2CC" w:rsidR="003B6ED2" w:rsidRDefault="003B6ED2" w:rsidP="00622959">
      <w:pPr>
        <w:pStyle w:val="ListParagraph"/>
        <w:numPr>
          <w:ilvl w:val="0"/>
          <w:numId w:val="15"/>
        </w:numPr>
        <w:spacing w:after="0" w:line="360" w:lineRule="auto"/>
        <w:jc w:val="both"/>
        <w:rPr>
          <w:rFonts w:ascii="Times New Roman" w:hAnsi="Times New Roman" w:cs="Times New Roman"/>
          <w:sz w:val="24"/>
          <w:szCs w:val="24"/>
        </w:rPr>
      </w:pPr>
      <w:r w:rsidRPr="00622959">
        <w:rPr>
          <w:rFonts w:ascii="Times New Roman" w:hAnsi="Times New Roman" w:cs="Times New Roman"/>
          <w:sz w:val="24"/>
          <w:szCs w:val="24"/>
        </w:rPr>
        <w:t xml:space="preserve">COEP Tech is a Higher Educational Institution named: “COEP Technological University”, which is an autonomous institute of Government of Maharashtra established in 1854 to provide instruction and research in various branches of engineering and technology for the advancement of learning and dissemination of knowledge in such branches. It is a top-tier Institute in India that boasts of a </w:t>
      </w:r>
      <w:r w:rsidRPr="003224F4">
        <w:rPr>
          <w:rFonts w:ascii="Times New Roman" w:hAnsi="Times New Roman" w:cs="Times New Roman"/>
          <w:sz w:val="24"/>
          <w:szCs w:val="24"/>
        </w:rPr>
        <w:t>1</w:t>
      </w:r>
      <w:r w:rsidR="00BA1061" w:rsidRPr="003224F4">
        <w:rPr>
          <w:rFonts w:ascii="Times New Roman" w:hAnsi="Times New Roman" w:cs="Times New Roman"/>
          <w:sz w:val="24"/>
          <w:szCs w:val="24"/>
        </w:rPr>
        <w:t>7</w:t>
      </w:r>
      <w:r w:rsidR="00E80BDB" w:rsidRPr="003224F4">
        <w:rPr>
          <w:rFonts w:ascii="Times New Roman" w:hAnsi="Times New Roman" w:cs="Times New Roman"/>
          <w:sz w:val="24"/>
          <w:szCs w:val="24"/>
        </w:rPr>
        <w:t>1</w:t>
      </w:r>
      <w:r w:rsidRPr="003224F4">
        <w:rPr>
          <w:rFonts w:ascii="Times New Roman" w:hAnsi="Times New Roman" w:cs="Times New Roman"/>
          <w:sz w:val="24"/>
          <w:szCs w:val="24"/>
        </w:rPr>
        <w:t xml:space="preserve">-year </w:t>
      </w:r>
      <w:r w:rsidRPr="00622959">
        <w:rPr>
          <w:rFonts w:ascii="Times New Roman" w:hAnsi="Times New Roman" w:cs="Times New Roman"/>
          <w:sz w:val="24"/>
          <w:szCs w:val="24"/>
        </w:rPr>
        <w:t xml:space="preserve">culture of academic excellence, scientific breakthroughs, and high-tech innovation. As COEP Technological University works diligently to realize its mission of providing the best learning, teaching and research opportunities to students and academicians alike, it continues to support students with the basics of modern knowledge and high values. The hallmark of COEP Technological University education is its strong and widespread alumni network, support of the industry and the camaraderie that the institute shares with several foreign universities. The institute is consistently ranked amongst the top 50 technical colleges in </w:t>
      </w:r>
      <w:proofErr w:type="gramStart"/>
      <w:r w:rsidRPr="00622959">
        <w:rPr>
          <w:rFonts w:ascii="Times New Roman" w:hAnsi="Times New Roman" w:cs="Times New Roman"/>
          <w:sz w:val="24"/>
          <w:szCs w:val="24"/>
        </w:rPr>
        <w:t>India</w:t>
      </w:r>
      <w:proofErr w:type="gramEnd"/>
      <w:r w:rsidRPr="00622959">
        <w:rPr>
          <w:rFonts w:ascii="Times New Roman" w:hAnsi="Times New Roman" w:cs="Times New Roman"/>
          <w:sz w:val="24"/>
          <w:szCs w:val="24"/>
        </w:rPr>
        <w:t xml:space="preserve"> and its alumni have contributed a lion’s share in development of national infrastructure.</w:t>
      </w:r>
    </w:p>
    <w:p w14:paraId="4C1B6CCF" w14:textId="2900D4C1" w:rsidR="003B6ED2" w:rsidRPr="00622959" w:rsidRDefault="003B6ED2" w:rsidP="00622959">
      <w:pPr>
        <w:pStyle w:val="ListParagraph"/>
        <w:numPr>
          <w:ilvl w:val="0"/>
          <w:numId w:val="15"/>
        </w:numPr>
        <w:spacing w:after="0" w:line="360" w:lineRule="auto"/>
        <w:jc w:val="both"/>
        <w:rPr>
          <w:rFonts w:ascii="Times New Roman" w:hAnsi="Times New Roman" w:cs="Times New Roman"/>
          <w:sz w:val="24"/>
          <w:szCs w:val="24"/>
        </w:rPr>
      </w:pPr>
      <w:r w:rsidRPr="00622959">
        <w:rPr>
          <w:rFonts w:ascii="Times New Roman" w:hAnsi="Times New Roman" w:cs="Times New Roman"/>
          <w:sz w:val="24"/>
          <w:szCs w:val="24"/>
        </w:rPr>
        <w:lastRenderedPageBreak/>
        <w:t xml:space="preserve">XYZ is engaged in the manufacture, marketing, distribution and sale of consumer durables and home appliances including but not limited to Refrigerators, Washers, Microwave ovens, Air-conditioners, Washing Machines, Built-in appliances and other Household appliances and related spare parts, components and accessories. </w:t>
      </w:r>
    </w:p>
    <w:p w14:paraId="1381279B" w14:textId="0FF7642C" w:rsidR="003B6ED2" w:rsidRPr="00622959" w:rsidRDefault="003B6ED2" w:rsidP="00622959">
      <w:pPr>
        <w:pStyle w:val="ListParagraph"/>
        <w:numPr>
          <w:ilvl w:val="0"/>
          <w:numId w:val="15"/>
        </w:numPr>
        <w:spacing w:after="0" w:line="360" w:lineRule="auto"/>
        <w:jc w:val="both"/>
        <w:rPr>
          <w:rFonts w:ascii="Times New Roman" w:hAnsi="Times New Roman" w:cs="Times New Roman"/>
          <w:sz w:val="24"/>
          <w:szCs w:val="24"/>
        </w:rPr>
      </w:pPr>
      <w:r w:rsidRPr="00622959">
        <w:rPr>
          <w:rFonts w:ascii="Times New Roman" w:hAnsi="Times New Roman" w:cs="Times New Roman"/>
          <w:sz w:val="24"/>
          <w:szCs w:val="24"/>
        </w:rPr>
        <w:t xml:space="preserve">The Memorandum of understanding (MOU) is a statement of joint interest of both parties with the objective of fostering collaboration between the two institutions to promote academic collaboration and engagement. COEP Tech and XYZ wish to </w:t>
      </w:r>
      <w:proofErr w:type="gramStart"/>
      <w:r w:rsidRPr="00622959">
        <w:rPr>
          <w:rFonts w:ascii="Times New Roman" w:hAnsi="Times New Roman" w:cs="Times New Roman"/>
          <w:sz w:val="24"/>
          <w:szCs w:val="24"/>
        </w:rPr>
        <w:t>enter into</w:t>
      </w:r>
      <w:proofErr w:type="gramEnd"/>
      <w:r w:rsidRPr="00622959">
        <w:rPr>
          <w:rFonts w:ascii="Times New Roman" w:hAnsi="Times New Roman" w:cs="Times New Roman"/>
          <w:sz w:val="24"/>
          <w:szCs w:val="24"/>
        </w:rPr>
        <w:t xml:space="preserve"> a MOU wherein the Parties can explore possibilities of engagement &amp; collaboration through the various engineering, technology &amp; research capabilities offered by COEP Tech leading </w:t>
      </w:r>
      <w:proofErr w:type="gramStart"/>
      <w:r w:rsidRPr="00622959">
        <w:rPr>
          <w:rFonts w:ascii="Times New Roman" w:hAnsi="Times New Roman" w:cs="Times New Roman"/>
          <w:sz w:val="24"/>
          <w:szCs w:val="24"/>
        </w:rPr>
        <w:t>to drive</w:t>
      </w:r>
      <w:proofErr w:type="gramEnd"/>
      <w:r w:rsidRPr="00622959">
        <w:rPr>
          <w:rFonts w:ascii="Times New Roman" w:hAnsi="Times New Roman" w:cs="Times New Roman"/>
          <w:sz w:val="24"/>
          <w:szCs w:val="24"/>
        </w:rPr>
        <w:t xml:space="preserve"> integrated problem solving.</w:t>
      </w:r>
    </w:p>
    <w:p w14:paraId="124D6987" w14:textId="5EA23975" w:rsidR="003B6ED2" w:rsidRPr="00622959" w:rsidRDefault="003B6ED2" w:rsidP="00622959">
      <w:pPr>
        <w:pStyle w:val="ListParagraph"/>
        <w:numPr>
          <w:ilvl w:val="0"/>
          <w:numId w:val="15"/>
        </w:numPr>
        <w:spacing w:after="0" w:line="360" w:lineRule="auto"/>
        <w:jc w:val="both"/>
        <w:rPr>
          <w:rFonts w:ascii="Times New Roman" w:hAnsi="Times New Roman" w:cs="Times New Roman"/>
          <w:sz w:val="24"/>
          <w:szCs w:val="24"/>
        </w:rPr>
      </w:pPr>
      <w:r w:rsidRPr="00622959">
        <w:rPr>
          <w:rFonts w:ascii="Times New Roman" w:hAnsi="Times New Roman" w:cs="Times New Roman"/>
          <w:sz w:val="24"/>
          <w:szCs w:val="24"/>
        </w:rPr>
        <w:t>The Parties intend to cooperate and focus their efforts on cooperation within the areas of skill-based education, training, internship, placement, industrial visit, expert lecture, collaborative research projects etc.</w:t>
      </w:r>
    </w:p>
    <w:p w14:paraId="3ED61757" w14:textId="77777777" w:rsidR="003B6ED2" w:rsidRPr="008A2888" w:rsidRDefault="003B6ED2" w:rsidP="008A2888">
      <w:pPr>
        <w:spacing w:after="0" w:line="360" w:lineRule="auto"/>
        <w:jc w:val="both"/>
        <w:rPr>
          <w:rFonts w:ascii="Times New Roman" w:hAnsi="Times New Roman" w:cs="Times New Roman"/>
          <w:sz w:val="24"/>
          <w:szCs w:val="24"/>
        </w:rPr>
      </w:pPr>
    </w:p>
    <w:p w14:paraId="364A4065" w14:textId="77777777" w:rsidR="003B6ED2" w:rsidRPr="008A2888" w:rsidRDefault="003B6ED2" w:rsidP="008A2888">
      <w:pPr>
        <w:spacing w:after="0" w:line="360" w:lineRule="auto"/>
        <w:jc w:val="both"/>
        <w:rPr>
          <w:rFonts w:ascii="Times New Roman" w:hAnsi="Times New Roman" w:cs="Times New Roman"/>
          <w:b/>
          <w:bCs/>
          <w:sz w:val="24"/>
          <w:szCs w:val="24"/>
        </w:rPr>
      </w:pPr>
      <w:r w:rsidRPr="008A2888">
        <w:rPr>
          <w:rFonts w:ascii="Times New Roman" w:hAnsi="Times New Roman" w:cs="Times New Roman"/>
          <w:b/>
          <w:bCs/>
          <w:sz w:val="24"/>
          <w:szCs w:val="24"/>
        </w:rPr>
        <w:t>NOW THEREFORE, IN CONSIDERATION OF THE MUTUAL PROMISES SET FORTH IN THIS MoU, THE PARTIES HERETO AGREE AS FOLLOWS:</w:t>
      </w:r>
    </w:p>
    <w:p w14:paraId="599529B9" w14:textId="77777777" w:rsidR="003B6ED2" w:rsidRPr="008A2888" w:rsidRDefault="003B6ED2" w:rsidP="008A2888">
      <w:pPr>
        <w:spacing w:after="0" w:line="360" w:lineRule="auto"/>
        <w:jc w:val="both"/>
        <w:rPr>
          <w:rFonts w:ascii="Times New Roman" w:hAnsi="Times New Roman" w:cs="Times New Roman"/>
          <w:sz w:val="24"/>
          <w:szCs w:val="24"/>
        </w:rPr>
      </w:pPr>
    </w:p>
    <w:p w14:paraId="4A6E7F8A" w14:textId="77777777" w:rsidR="003B6ED2" w:rsidRPr="008A2888" w:rsidRDefault="003B6ED2" w:rsidP="008A2888">
      <w:pPr>
        <w:spacing w:after="0" w:line="360" w:lineRule="auto"/>
        <w:jc w:val="both"/>
        <w:rPr>
          <w:rFonts w:ascii="Times New Roman" w:hAnsi="Times New Roman" w:cs="Times New Roman"/>
          <w:b/>
          <w:bCs/>
          <w:sz w:val="24"/>
          <w:szCs w:val="24"/>
        </w:rPr>
      </w:pPr>
      <w:r w:rsidRPr="008A2888">
        <w:rPr>
          <w:rFonts w:ascii="Times New Roman" w:hAnsi="Times New Roman" w:cs="Times New Roman"/>
          <w:b/>
          <w:bCs/>
          <w:sz w:val="24"/>
          <w:szCs w:val="24"/>
        </w:rPr>
        <w:t>1. OBJECTIVES OF THE MOU</w:t>
      </w:r>
    </w:p>
    <w:p w14:paraId="35A7075D" w14:textId="77777777" w:rsidR="003B6ED2" w:rsidRPr="008A2888" w:rsidRDefault="003B6ED2" w:rsidP="001815D7">
      <w:pPr>
        <w:spacing w:after="0" w:line="360" w:lineRule="auto"/>
        <w:jc w:val="both"/>
        <w:rPr>
          <w:rFonts w:ascii="Times New Roman" w:hAnsi="Times New Roman" w:cs="Times New Roman"/>
          <w:sz w:val="24"/>
          <w:szCs w:val="24"/>
        </w:rPr>
      </w:pPr>
      <w:r w:rsidRPr="008A2888">
        <w:rPr>
          <w:rFonts w:ascii="Times New Roman" w:hAnsi="Times New Roman" w:cs="Times New Roman"/>
          <w:sz w:val="24"/>
          <w:szCs w:val="24"/>
        </w:rPr>
        <w:t xml:space="preserve">The objective of this Memorandum of Understanding, inter </w:t>
      </w:r>
      <w:proofErr w:type="gramStart"/>
      <w:r w:rsidRPr="008A2888">
        <w:rPr>
          <w:rFonts w:ascii="Times New Roman" w:hAnsi="Times New Roman" w:cs="Times New Roman"/>
          <w:sz w:val="24"/>
          <w:szCs w:val="24"/>
        </w:rPr>
        <w:t>alia</w:t>
      </w:r>
      <w:proofErr w:type="gramEnd"/>
      <w:r w:rsidRPr="008A2888">
        <w:rPr>
          <w:rFonts w:ascii="Times New Roman" w:hAnsi="Times New Roman" w:cs="Times New Roman"/>
          <w:sz w:val="24"/>
          <w:szCs w:val="24"/>
        </w:rPr>
        <w:t xml:space="preserve"> is:</w:t>
      </w:r>
    </w:p>
    <w:p w14:paraId="15254566" w14:textId="3FC8A57C" w:rsidR="003B6ED2" w:rsidRPr="00897864" w:rsidRDefault="00897864" w:rsidP="00897864">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3B6ED2" w:rsidRPr="00897864">
        <w:rPr>
          <w:rFonts w:ascii="Times New Roman" w:hAnsi="Times New Roman" w:cs="Times New Roman"/>
          <w:sz w:val="24"/>
          <w:szCs w:val="24"/>
        </w:rPr>
        <w:t>o promote interaction between COEP</w:t>
      </w:r>
      <w:r w:rsidR="008A2888" w:rsidRPr="00897864">
        <w:rPr>
          <w:rFonts w:ascii="Times New Roman" w:hAnsi="Times New Roman" w:cs="Times New Roman"/>
          <w:sz w:val="24"/>
          <w:szCs w:val="24"/>
        </w:rPr>
        <w:t xml:space="preserve"> Tech and </w:t>
      </w:r>
      <w:r w:rsidR="003B6ED2" w:rsidRPr="00897864">
        <w:rPr>
          <w:rFonts w:ascii="Times New Roman" w:hAnsi="Times New Roman" w:cs="Times New Roman"/>
          <w:sz w:val="24"/>
          <w:szCs w:val="24"/>
        </w:rPr>
        <w:t>XYZ in mutually beneficial areas.</w:t>
      </w:r>
    </w:p>
    <w:p w14:paraId="347D90DD" w14:textId="718060FB" w:rsidR="003B6ED2" w:rsidRPr="00897864" w:rsidRDefault="003B6ED2" w:rsidP="00897864">
      <w:pPr>
        <w:pStyle w:val="ListParagraph"/>
        <w:numPr>
          <w:ilvl w:val="0"/>
          <w:numId w:val="17"/>
        </w:numPr>
        <w:spacing w:after="0" w:line="360" w:lineRule="auto"/>
        <w:jc w:val="both"/>
        <w:rPr>
          <w:rFonts w:ascii="Times New Roman" w:hAnsi="Times New Roman" w:cs="Times New Roman"/>
          <w:sz w:val="24"/>
          <w:szCs w:val="24"/>
        </w:rPr>
      </w:pPr>
      <w:r w:rsidRPr="00897864">
        <w:rPr>
          <w:rFonts w:ascii="Times New Roman" w:hAnsi="Times New Roman" w:cs="Times New Roman"/>
          <w:sz w:val="24"/>
          <w:szCs w:val="24"/>
        </w:rPr>
        <w:t>Value added engagement from both parties to enhance the knowledge base of employees of the Company and sharing industry best practices to students &amp; faculties of various disciplines of COEP Tech.</w:t>
      </w:r>
    </w:p>
    <w:p w14:paraId="274427C2" w14:textId="72D2276B" w:rsidR="003B6ED2" w:rsidRPr="00897864" w:rsidRDefault="00897864" w:rsidP="00897864">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3B6ED2" w:rsidRPr="00897864">
        <w:rPr>
          <w:rFonts w:ascii="Times New Roman" w:hAnsi="Times New Roman" w:cs="Times New Roman"/>
          <w:sz w:val="24"/>
          <w:szCs w:val="24"/>
        </w:rPr>
        <w:t>o provide a formal basis for initiating interaction between COEP Tech and XYZ.</w:t>
      </w:r>
    </w:p>
    <w:p w14:paraId="7CB5F213" w14:textId="77777777" w:rsidR="003B6ED2" w:rsidRDefault="003B6ED2" w:rsidP="008A2888">
      <w:pPr>
        <w:spacing w:after="0" w:line="360" w:lineRule="auto"/>
        <w:jc w:val="both"/>
        <w:rPr>
          <w:rFonts w:ascii="Times New Roman" w:hAnsi="Times New Roman" w:cs="Times New Roman"/>
          <w:sz w:val="24"/>
          <w:szCs w:val="24"/>
        </w:rPr>
      </w:pPr>
    </w:p>
    <w:p w14:paraId="6B14B05F" w14:textId="77777777" w:rsidR="003B6ED2" w:rsidRPr="008A2888" w:rsidRDefault="003B6ED2" w:rsidP="008A2888">
      <w:pPr>
        <w:spacing w:after="0" w:line="360" w:lineRule="auto"/>
        <w:jc w:val="both"/>
        <w:rPr>
          <w:rFonts w:ascii="Times New Roman" w:hAnsi="Times New Roman" w:cs="Times New Roman"/>
          <w:sz w:val="24"/>
          <w:szCs w:val="24"/>
        </w:rPr>
      </w:pPr>
      <w:r w:rsidRPr="008A2888">
        <w:rPr>
          <w:rFonts w:ascii="Times New Roman" w:hAnsi="Times New Roman" w:cs="Times New Roman"/>
          <w:b/>
          <w:bCs/>
          <w:sz w:val="24"/>
          <w:szCs w:val="24"/>
        </w:rPr>
        <w:t>2. PROPOSED MODES OF POTENTIAL COLLABORATION</w:t>
      </w:r>
    </w:p>
    <w:p w14:paraId="472DC97E" w14:textId="77777777" w:rsidR="00306B7E" w:rsidRDefault="003B6ED2" w:rsidP="00BA1061">
      <w:pPr>
        <w:spacing w:after="0" w:line="360" w:lineRule="auto"/>
        <w:jc w:val="both"/>
        <w:rPr>
          <w:rFonts w:ascii="Times New Roman" w:hAnsi="Times New Roman" w:cs="Times New Roman"/>
          <w:sz w:val="24"/>
          <w:szCs w:val="24"/>
        </w:rPr>
      </w:pPr>
      <w:r w:rsidRPr="008A2888">
        <w:rPr>
          <w:rFonts w:ascii="Times New Roman" w:hAnsi="Times New Roman" w:cs="Times New Roman"/>
          <w:sz w:val="24"/>
          <w:szCs w:val="24"/>
        </w:rPr>
        <w:t xml:space="preserve">COEP Tech and Company may collaborate through one or more of the following projects or </w:t>
      </w:r>
      <w:proofErr w:type="gramStart"/>
      <w:r w:rsidRPr="008A2888">
        <w:rPr>
          <w:rFonts w:ascii="Times New Roman" w:hAnsi="Times New Roman" w:cs="Times New Roman"/>
          <w:sz w:val="24"/>
          <w:szCs w:val="24"/>
        </w:rPr>
        <w:t>any such</w:t>
      </w:r>
      <w:proofErr w:type="gramEnd"/>
      <w:r w:rsidRPr="008A2888">
        <w:rPr>
          <w:rFonts w:ascii="Times New Roman" w:hAnsi="Times New Roman" w:cs="Times New Roman"/>
          <w:sz w:val="24"/>
          <w:szCs w:val="24"/>
        </w:rPr>
        <w:t xml:space="preserve"> other projects as may be mutually </w:t>
      </w:r>
      <w:proofErr w:type="gramStart"/>
      <w:r w:rsidRPr="008A2888">
        <w:rPr>
          <w:rFonts w:ascii="Times New Roman" w:hAnsi="Times New Roman" w:cs="Times New Roman"/>
          <w:sz w:val="24"/>
          <w:szCs w:val="24"/>
        </w:rPr>
        <w:t>agreed in</w:t>
      </w:r>
      <w:proofErr w:type="gramEnd"/>
      <w:r w:rsidRPr="008A2888">
        <w:rPr>
          <w:rFonts w:ascii="Times New Roman" w:hAnsi="Times New Roman" w:cs="Times New Roman"/>
          <w:sz w:val="24"/>
          <w:szCs w:val="24"/>
        </w:rPr>
        <w:t xml:space="preserve"> between the Parties:</w:t>
      </w:r>
    </w:p>
    <w:p w14:paraId="23A616B3" w14:textId="5F1C17D5" w:rsidR="00BA1061" w:rsidRPr="00306B7E" w:rsidRDefault="00BA1061" w:rsidP="00306B7E">
      <w:pPr>
        <w:pStyle w:val="ListParagraph"/>
        <w:numPr>
          <w:ilvl w:val="0"/>
          <w:numId w:val="19"/>
        </w:numPr>
        <w:spacing w:after="0" w:line="360" w:lineRule="auto"/>
        <w:jc w:val="both"/>
        <w:rPr>
          <w:rFonts w:ascii="Times New Roman" w:hAnsi="Times New Roman" w:cs="Times New Roman"/>
          <w:sz w:val="24"/>
          <w:szCs w:val="24"/>
        </w:rPr>
      </w:pPr>
      <w:r w:rsidRPr="00306B7E">
        <w:rPr>
          <w:rFonts w:ascii="Times New Roman" w:hAnsi="Times New Roman" w:cs="Times New Roman"/>
          <w:sz w:val="24"/>
          <w:szCs w:val="24"/>
        </w:rPr>
        <w:t>Sponsoring including funding student projects for UG/PG.</w:t>
      </w:r>
    </w:p>
    <w:p w14:paraId="35C183C1" w14:textId="61F21AEE" w:rsidR="00BA1061" w:rsidRPr="00306B7E" w:rsidRDefault="00BA1061" w:rsidP="00306B7E">
      <w:pPr>
        <w:pStyle w:val="ListParagraph"/>
        <w:numPr>
          <w:ilvl w:val="0"/>
          <w:numId w:val="19"/>
        </w:numPr>
        <w:spacing w:after="0" w:line="360" w:lineRule="auto"/>
        <w:jc w:val="both"/>
        <w:rPr>
          <w:rFonts w:ascii="Times New Roman" w:hAnsi="Times New Roman" w:cs="Times New Roman"/>
          <w:sz w:val="24"/>
          <w:szCs w:val="24"/>
        </w:rPr>
      </w:pPr>
      <w:proofErr w:type="gramStart"/>
      <w:r w:rsidRPr="00306B7E">
        <w:rPr>
          <w:rFonts w:ascii="Times New Roman" w:hAnsi="Times New Roman" w:cs="Times New Roman"/>
          <w:sz w:val="24"/>
          <w:szCs w:val="24"/>
        </w:rPr>
        <w:t>Sponsoring including</w:t>
      </w:r>
      <w:proofErr w:type="gramEnd"/>
      <w:r w:rsidRPr="00306B7E">
        <w:rPr>
          <w:rFonts w:ascii="Times New Roman" w:hAnsi="Times New Roman" w:cs="Times New Roman"/>
          <w:sz w:val="24"/>
          <w:szCs w:val="24"/>
        </w:rPr>
        <w:t xml:space="preserve"> funding fellowships for </w:t>
      </w:r>
      <w:r w:rsidR="00705BC5" w:rsidRPr="00306B7E">
        <w:rPr>
          <w:rFonts w:ascii="Times New Roman" w:hAnsi="Times New Roman" w:cs="Times New Roman"/>
          <w:sz w:val="24"/>
          <w:szCs w:val="24"/>
        </w:rPr>
        <w:t>MTech</w:t>
      </w:r>
      <w:r w:rsidRPr="00306B7E">
        <w:rPr>
          <w:rFonts w:ascii="Times New Roman" w:hAnsi="Times New Roman" w:cs="Times New Roman"/>
          <w:sz w:val="24"/>
          <w:szCs w:val="24"/>
        </w:rPr>
        <w:t>/PhD Program.</w:t>
      </w:r>
    </w:p>
    <w:p w14:paraId="5BE85BD4" w14:textId="0D4A08F1" w:rsidR="00BA1061" w:rsidRPr="00306B7E" w:rsidRDefault="00BA1061" w:rsidP="00306B7E">
      <w:pPr>
        <w:pStyle w:val="ListParagraph"/>
        <w:numPr>
          <w:ilvl w:val="0"/>
          <w:numId w:val="19"/>
        </w:numPr>
        <w:spacing w:after="0" w:line="360" w:lineRule="auto"/>
        <w:jc w:val="both"/>
        <w:rPr>
          <w:rFonts w:ascii="Times New Roman" w:hAnsi="Times New Roman" w:cs="Times New Roman"/>
          <w:sz w:val="24"/>
          <w:szCs w:val="24"/>
        </w:rPr>
      </w:pPr>
      <w:r w:rsidRPr="00306B7E">
        <w:rPr>
          <w:rFonts w:ascii="Times New Roman" w:hAnsi="Times New Roman" w:cs="Times New Roman"/>
          <w:sz w:val="24"/>
          <w:szCs w:val="24"/>
        </w:rPr>
        <w:t>Sponsorships of R&amp;D Laboratories at the Institute.</w:t>
      </w:r>
    </w:p>
    <w:p w14:paraId="4443FF6C" w14:textId="3AB74FB5" w:rsidR="00BA1061" w:rsidRPr="00306B7E" w:rsidRDefault="00BA1061" w:rsidP="00306B7E">
      <w:pPr>
        <w:pStyle w:val="ListParagraph"/>
        <w:numPr>
          <w:ilvl w:val="0"/>
          <w:numId w:val="19"/>
        </w:numPr>
        <w:spacing w:after="0" w:line="360" w:lineRule="auto"/>
        <w:jc w:val="both"/>
        <w:rPr>
          <w:rFonts w:ascii="Times New Roman" w:hAnsi="Times New Roman" w:cs="Times New Roman"/>
          <w:sz w:val="24"/>
          <w:szCs w:val="24"/>
        </w:rPr>
      </w:pPr>
      <w:r w:rsidRPr="00306B7E">
        <w:rPr>
          <w:rFonts w:ascii="Times New Roman" w:hAnsi="Times New Roman" w:cs="Times New Roman"/>
          <w:sz w:val="24"/>
          <w:szCs w:val="24"/>
        </w:rPr>
        <w:t>Training / Education including practical exposure of COEP Technological University faculty, through Faculty Education Programs conducted by XYZ in areas of interest to COEP Technological University, XYZ</w:t>
      </w:r>
    </w:p>
    <w:p w14:paraId="09FADE67" w14:textId="221A82DD" w:rsidR="003B6ED2" w:rsidRPr="00306B7E" w:rsidRDefault="003B6ED2" w:rsidP="00306B7E">
      <w:pPr>
        <w:pStyle w:val="ListParagraph"/>
        <w:numPr>
          <w:ilvl w:val="0"/>
          <w:numId w:val="19"/>
        </w:numPr>
        <w:spacing w:after="0" w:line="360" w:lineRule="auto"/>
        <w:jc w:val="both"/>
        <w:rPr>
          <w:rFonts w:ascii="Times New Roman" w:hAnsi="Times New Roman" w:cs="Times New Roman"/>
          <w:sz w:val="24"/>
          <w:szCs w:val="24"/>
        </w:rPr>
      </w:pPr>
      <w:r w:rsidRPr="00306B7E">
        <w:rPr>
          <w:rFonts w:ascii="Times New Roman" w:hAnsi="Times New Roman" w:cs="Times New Roman"/>
          <w:sz w:val="24"/>
          <w:szCs w:val="24"/>
        </w:rPr>
        <w:lastRenderedPageBreak/>
        <w:t>Workshops, conferences, and symposia with joint participation of the faculty of COEP Technological University and XYZ</w:t>
      </w:r>
    </w:p>
    <w:p w14:paraId="512655C8" w14:textId="4B33A175" w:rsidR="003B6ED2" w:rsidRPr="00306B7E" w:rsidRDefault="003B6ED2" w:rsidP="00306B7E">
      <w:pPr>
        <w:pStyle w:val="ListParagraph"/>
        <w:numPr>
          <w:ilvl w:val="0"/>
          <w:numId w:val="19"/>
        </w:numPr>
        <w:spacing w:after="0" w:line="360" w:lineRule="auto"/>
        <w:jc w:val="both"/>
        <w:rPr>
          <w:rFonts w:ascii="Times New Roman" w:hAnsi="Times New Roman" w:cs="Times New Roman"/>
          <w:sz w:val="24"/>
          <w:szCs w:val="24"/>
        </w:rPr>
      </w:pPr>
      <w:r w:rsidRPr="00306B7E">
        <w:rPr>
          <w:rFonts w:ascii="Times New Roman" w:hAnsi="Times New Roman" w:cs="Times New Roman"/>
          <w:sz w:val="24"/>
          <w:szCs w:val="24"/>
        </w:rPr>
        <w:t>Short-term assignment, live projects to faculty members and students in XYZ</w:t>
      </w:r>
    </w:p>
    <w:p w14:paraId="467700FF" w14:textId="13CE047E" w:rsidR="003B6ED2" w:rsidRPr="00306B7E" w:rsidRDefault="003B6ED2" w:rsidP="00306B7E">
      <w:pPr>
        <w:pStyle w:val="ListParagraph"/>
        <w:numPr>
          <w:ilvl w:val="0"/>
          <w:numId w:val="19"/>
        </w:numPr>
        <w:spacing w:after="0" w:line="360" w:lineRule="auto"/>
        <w:jc w:val="both"/>
        <w:rPr>
          <w:rFonts w:ascii="Times New Roman" w:hAnsi="Times New Roman" w:cs="Times New Roman"/>
          <w:sz w:val="24"/>
          <w:szCs w:val="24"/>
        </w:rPr>
      </w:pPr>
      <w:r w:rsidRPr="00306B7E">
        <w:rPr>
          <w:rFonts w:ascii="Times New Roman" w:hAnsi="Times New Roman" w:cs="Times New Roman"/>
          <w:sz w:val="24"/>
          <w:szCs w:val="24"/>
        </w:rPr>
        <w:t xml:space="preserve">Training / education of XYZ personnel through education </w:t>
      </w:r>
      <w:proofErr w:type="spellStart"/>
      <w:r w:rsidRPr="00306B7E">
        <w:rPr>
          <w:rFonts w:ascii="Times New Roman" w:hAnsi="Times New Roman" w:cs="Times New Roman"/>
          <w:sz w:val="24"/>
          <w:szCs w:val="24"/>
        </w:rPr>
        <w:t>programmes</w:t>
      </w:r>
      <w:proofErr w:type="spellEnd"/>
      <w:r w:rsidRPr="00306B7E">
        <w:rPr>
          <w:rFonts w:ascii="Times New Roman" w:hAnsi="Times New Roman" w:cs="Times New Roman"/>
          <w:sz w:val="24"/>
          <w:szCs w:val="24"/>
        </w:rPr>
        <w:t xml:space="preserve"> conducted by COEP Tech in areas of interest to XYZ of India Limited</w:t>
      </w:r>
    </w:p>
    <w:p w14:paraId="3CF706F6" w14:textId="3EF88CA6" w:rsidR="003B6ED2" w:rsidRPr="00306B7E" w:rsidRDefault="003B6ED2" w:rsidP="00306B7E">
      <w:pPr>
        <w:pStyle w:val="ListParagraph"/>
        <w:numPr>
          <w:ilvl w:val="0"/>
          <w:numId w:val="19"/>
        </w:numPr>
        <w:spacing w:after="0" w:line="360" w:lineRule="auto"/>
        <w:jc w:val="both"/>
        <w:rPr>
          <w:rFonts w:ascii="Times New Roman" w:hAnsi="Times New Roman" w:cs="Times New Roman"/>
          <w:sz w:val="24"/>
          <w:szCs w:val="24"/>
        </w:rPr>
      </w:pPr>
      <w:r w:rsidRPr="00306B7E">
        <w:rPr>
          <w:rFonts w:ascii="Times New Roman" w:hAnsi="Times New Roman" w:cs="Times New Roman"/>
          <w:sz w:val="24"/>
          <w:szCs w:val="24"/>
        </w:rPr>
        <w:t>Any other appropriate mode of interaction agreed upon between COEP Technological University and XYZ</w:t>
      </w:r>
    </w:p>
    <w:p w14:paraId="03C9E9A5" w14:textId="10F42568" w:rsidR="003B6ED2" w:rsidRPr="008A2888" w:rsidRDefault="00705BC5" w:rsidP="008A2888">
      <w:pPr>
        <w:spacing w:after="0" w:line="360" w:lineRule="auto"/>
        <w:jc w:val="both"/>
        <w:rPr>
          <w:rFonts w:ascii="Times New Roman" w:hAnsi="Times New Roman" w:cs="Times New Roman"/>
          <w:color w:val="FF0000"/>
          <w:sz w:val="24"/>
          <w:szCs w:val="24"/>
        </w:rPr>
      </w:pPr>
      <w:r w:rsidRPr="008A2888">
        <w:rPr>
          <w:rFonts w:ascii="Times New Roman" w:hAnsi="Times New Roman" w:cs="Times New Roman"/>
          <w:color w:val="FF0000"/>
          <w:sz w:val="24"/>
          <w:szCs w:val="24"/>
        </w:rPr>
        <w:t>(Annexure</w:t>
      </w:r>
      <w:r w:rsidR="00CB7CF6">
        <w:rPr>
          <w:rFonts w:ascii="Times New Roman" w:hAnsi="Times New Roman" w:cs="Times New Roman"/>
          <w:color w:val="FF0000"/>
          <w:sz w:val="24"/>
          <w:szCs w:val="24"/>
        </w:rPr>
        <w:t xml:space="preserve"> (s) -</w:t>
      </w:r>
      <w:r w:rsidR="00CB7CF6" w:rsidRPr="008A2888">
        <w:rPr>
          <w:rFonts w:ascii="Times New Roman" w:hAnsi="Times New Roman" w:cs="Times New Roman"/>
          <w:color w:val="FF0000"/>
          <w:sz w:val="24"/>
          <w:szCs w:val="24"/>
        </w:rPr>
        <w:t xml:space="preserve">year </w:t>
      </w:r>
      <w:proofErr w:type="gramStart"/>
      <w:r w:rsidR="00CB7CF6" w:rsidRPr="008A2888">
        <w:rPr>
          <w:rFonts w:ascii="Times New Roman" w:hAnsi="Times New Roman" w:cs="Times New Roman"/>
          <w:color w:val="FF0000"/>
          <w:sz w:val="24"/>
          <w:szCs w:val="24"/>
        </w:rPr>
        <w:t>wise</w:t>
      </w:r>
      <w:r w:rsidR="0073159E" w:rsidRPr="008A2888">
        <w:rPr>
          <w:rFonts w:ascii="Times New Roman" w:hAnsi="Times New Roman" w:cs="Times New Roman"/>
          <w:color w:val="FF0000"/>
          <w:sz w:val="24"/>
          <w:szCs w:val="24"/>
        </w:rPr>
        <w:t xml:space="preserve">  quantification</w:t>
      </w:r>
      <w:proofErr w:type="gramEnd"/>
      <w:r w:rsidR="0073159E" w:rsidRPr="008A2888">
        <w:rPr>
          <w:rFonts w:ascii="Times New Roman" w:hAnsi="Times New Roman" w:cs="Times New Roman"/>
          <w:color w:val="FF0000"/>
          <w:sz w:val="24"/>
          <w:szCs w:val="24"/>
        </w:rPr>
        <w:t xml:space="preserve"> </w:t>
      </w:r>
      <w:proofErr w:type="gramStart"/>
      <w:r w:rsidR="0073159E" w:rsidRPr="008A2888">
        <w:rPr>
          <w:rFonts w:ascii="Times New Roman" w:hAnsi="Times New Roman" w:cs="Times New Roman"/>
          <w:color w:val="FF0000"/>
          <w:sz w:val="24"/>
          <w:szCs w:val="24"/>
        </w:rPr>
        <w:t>of  activities</w:t>
      </w:r>
      <w:proofErr w:type="gramEnd"/>
      <w:r w:rsidR="0073159E" w:rsidRPr="008A2888">
        <w:rPr>
          <w:rFonts w:ascii="Times New Roman" w:hAnsi="Times New Roman" w:cs="Times New Roman"/>
          <w:color w:val="FF0000"/>
          <w:sz w:val="24"/>
          <w:szCs w:val="24"/>
        </w:rPr>
        <w:t xml:space="preserve"> should be written </w:t>
      </w:r>
      <w:r w:rsidR="00CB7CF6">
        <w:rPr>
          <w:rFonts w:ascii="Times New Roman" w:hAnsi="Times New Roman" w:cs="Times New Roman"/>
          <w:color w:val="FF0000"/>
          <w:sz w:val="24"/>
          <w:szCs w:val="24"/>
        </w:rPr>
        <w:t>on</w:t>
      </w:r>
      <w:r w:rsidR="0073159E" w:rsidRPr="008A2888">
        <w:rPr>
          <w:rFonts w:ascii="Times New Roman" w:hAnsi="Times New Roman" w:cs="Times New Roman"/>
          <w:color w:val="FF0000"/>
          <w:sz w:val="24"/>
          <w:szCs w:val="24"/>
        </w:rPr>
        <w:t xml:space="preserve"> the last page of MoU)</w:t>
      </w:r>
    </w:p>
    <w:p w14:paraId="6411FCD3" w14:textId="77777777" w:rsidR="008A2888" w:rsidRPr="008A2888" w:rsidRDefault="008A2888" w:rsidP="008A2888">
      <w:pPr>
        <w:spacing w:after="0" w:line="360" w:lineRule="auto"/>
        <w:jc w:val="both"/>
        <w:rPr>
          <w:rFonts w:ascii="Times New Roman" w:hAnsi="Times New Roman" w:cs="Times New Roman"/>
          <w:color w:val="FF0000"/>
          <w:sz w:val="24"/>
          <w:szCs w:val="24"/>
        </w:rPr>
      </w:pPr>
    </w:p>
    <w:p w14:paraId="74151569" w14:textId="77777777" w:rsidR="003B6ED2" w:rsidRPr="008A2888" w:rsidRDefault="003B6ED2" w:rsidP="008A2888">
      <w:pPr>
        <w:spacing w:after="0" w:line="360" w:lineRule="auto"/>
        <w:jc w:val="both"/>
        <w:rPr>
          <w:rFonts w:ascii="Times New Roman" w:hAnsi="Times New Roman" w:cs="Times New Roman"/>
          <w:sz w:val="24"/>
          <w:szCs w:val="24"/>
        </w:rPr>
      </w:pPr>
      <w:r w:rsidRPr="008A2888">
        <w:rPr>
          <w:rFonts w:ascii="Times New Roman" w:hAnsi="Times New Roman" w:cs="Times New Roman"/>
          <w:b/>
          <w:bCs/>
          <w:sz w:val="24"/>
          <w:szCs w:val="24"/>
        </w:rPr>
        <w:t>3. CONFIDENTIALITY</w:t>
      </w:r>
    </w:p>
    <w:p w14:paraId="18CE8D84" w14:textId="46F82E7C" w:rsidR="003B6ED2" w:rsidRPr="00B80D1F" w:rsidRDefault="003B6ED2" w:rsidP="00B80D1F">
      <w:pPr>
        <w:pStyle w:val="ListParagraph"/>
        <w:numPr>
          <w:ilvl w:val="0"/>
          <w:numId w:val="21"/>
        </w:numPr>
        <w:spacing w:after="0" w:line="360" w:lineRule="auto"/>
        <w:jc w:val="both"/>
        <w:rPr>
          <w:rFonts w:ascii="Times New Roman" w:hAnsi="Times New Roman" w:cs="Times New Roman"/>
          <w:sz w:val="24"/>
          <w:szCs w:val="24"/>
        </w:rPr>
      </w:pPr>
      <w:r w:rsidRPr="00B80D1F">
        <w:rPr>
          <w:rFonts w:ascii="Times New Roman" w:hAnsi="Times New Roman" w:cs="Times New Roman"/>
          <w:sz w:val="24"/>
          <w:szCs w:val="24"/>
        </w:rPr>
        <w:t>The term “Confidential information” shall mean any information disclosed by one party (“Discloser”) to the other (“Receiver”), pursuant to this MoU or otherwise, which is in written, graphic, machine-readable, or other tangible form and is marked as “Confidential” or ‘Proprietary’ or in some other manner to indicate its confidential nature. Confidential information may also include oral information disclosed by one party to the other, pursuant to this MoU, provided that such information is designated as Confidential at the time of disclosure and reduce to a written summary by the disclosing party, within 30 days after its oral disclosure, which is marked in a manner to indicate its confidential nature and delivered to the receiving party.</w:t>
      </w:r>
    </w:p>
    <w:p w14:paraId="73F30BCF" w14:textId="167043B3" w:rsidR="003B6ED2" w:rsidRPr="00B80D1F" w:rsidRDefault="003B6ED2" w:rsidP="00B80D1F">
      <w:pPr>
        <w:pStyle w:val="ListParagraph"/>
        <w:numPr>
          <w:ilvl w:val="0"/>
          <w:numId w:val="21"/>
        </w:numPr>
        <w:spacing w:after="0" w:line="360" w:lineRule="auto"/>
        <w:jc w:val="both"/>
        <w:rPr>
          <w:rFonts w:ascii="Times New Roman" w:hAnsi="Times New Roman" w:cs="Times New Roman"/>
          <w:sz w:val="24"/>
          <w:szCs w:val="24"/>
        </w:rPr>
      </w:pPr>
      <w:r w:rsidRPr="00B80D1F">
        <w:rPr>
          <w:rFonts w:ascii="Times New Roman" w:hAnsi="Times New Roman" w:cs="Times New Roman"/>
          <w:sz w:val="24"/>
          <w:szCs w:val="24"/>
        </w:rPr>
        <w:t>For the term of this MoU, each party shall treat as confidential all confidential information of the other party, shall not use such confidential information except as expressly set forth herein or otherwise authorized in writing, shall implement reasonable procedures to prohibit the disclosure, unauthorized duplication, misuse or removal of the other parties confidential information and shall not disclose such confidential information to any third party except as may be necessary and required in connection with the rights and obligations of such party under this MOU. Without limiting the foregoing, each of the parties shall use at least the same procedures and degree of care which it uses to prevent the disclosure of its own confidential information of like importance to prevent the disclosure of confidential information disclosed to it by the other party under this MoU.</w:t>
      </w:r>
    </w:p>
    <w:p w14:paraId="31ADCAE0" w14:textId="496063C7" w:rsidR="003B6ED2" w:rsidRPr="00B80D1F" w:rsidRDefault="003B6ED2" w:rsidP="00B80D1F">
      <w:pPr>
        <w:pStyle w:val="ListParagraph"/>
        <w:numPr>
          <w:ilvl w:val="0"/>
          <w:numId w:val="21"/>
        </w:numPr>
        <w:spacing w:after="0" w:line="360" w:lineRule="auto"/>
        <w:jc w:val="both"/>
        <w:rPr>
          <w:rFonts w:ascii="Times New Roman" w:hAnsi="Times New Roman" w:cs="Times New Roman"/>
          <w:sz w:val="24"/>
          <w:szCs w:val="24"/>
        </w:rPr>
      </w:pPr>
      <w:r w:rsidRPr="00B80D1F">
        <w:rPr>
          <w:rFonts w:ascii="Times New Roman" w:hAnsi="Times New Roman" w:cs="Times New Roman"/>
          <w:sz w:val="24"/>
          <w:szCs w:val="24"/>
        </w:rPr>
        <w:t>Confidential information shall not include the information which.</w:t>
      </w:r>
    </w:p>
    <w:p w14:paraId="618C89A1" w14:textId="02E888BE" w:rsidR="003B6ED2" w:rsidRPr="00984F7A" w:rsidRDefault="003B6ED2" w:rsidP="00984F7A">
      <w:pPr>
        <w:pStyle w:val="ListParagraph"/>
        <w:numPr>
          <w:ilvl w:val="0"/>
          <w:numId w:val="23"/>
        </w:numPr>
        <w:spacing w:after="0" w:line="360" w:lineRule="auto"/>
        <w:jc w:val="both"/>
        <w:rPr>
          <w:rFonts w:ascii="Times New Roman" w:hAnsi="Times New Roman" w:cs="Times New Roman"/>
          <w:sz w:val="24"/>
          <w:szCs w:val="24"/>
        </w:rPr>
      </w:pPr>
      <w:r w:rsidRPr="00984F7A">
        <w:rPr>
          <w:rFonts w:ascii="Times New Roman" w:hAnsi="Times New Roman" w:cs="Times New Roman"/>
          <w:sz w:val="24"/>
          <w:szCs w:val="24"/>
        </w:rPr>
        <w:t xml:space="preserve">was generally known and available at the time it was disclosed or became generally known and available through no fault of the receiver, was known to </w:t>
      </w:r>
      <w:r w:rsidRPr="00984F7A">
        <w:rPr>
          <w:rFonts w:ascii="Times New Roman" w:hAnsi="Times New Roman" w:cs="Times New Roman"/>
          <w:sz w:val="24"/>
          <w:szCs w:val="24"/>
        </w:rPr>
        <w:lastRenderedPageBreak/>
        <w:t>the recipient of such information, without restriction, at the time of disclosure as shown by the files of the recipient in existence at the time of disclosure.</w:t>
      </w:r>
    </w:p>
    <w:p w14:paraId="6788CE03" w14:textId="14B9C43F" w:rsidR="003B6ED2" w:rsidRPr="00984F7A" w:rsidRDefault="00100AA6" w:rsidP="00984F7A">
      <w:pPr>
        <w:pStyle w:val="ListParagraph"/>
        <w:numPr>
          <w:ilvl w:val="0"/>
          <w:numId w:val="23"/>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I</w:t>
      </w:r>
      <w:r w:rsidR="003B6ED2" w:rsidRPr="00984F7A">
        <w:rPr>
          <w:rFonts w:ascii="Times New Roman" w:hAnsi="Times New Roman" w:cs="Times New Roman"/>
          <w:sz w:val="24"/>
          <w:szCs w:val="24"/>
        </w:rPr>
        <w:t>s</w:t>
      </w:r>
      <w:proofErr w:type="gramEnd"/>
      <w:r w:rsidR="003B6ED2" w:rsidRPr="00984F7A">
        <w:rPr>
          <w:rFonts w:ascii="Times New Roman" w:hAnsi="Times New Roman" w:cs="Times New Roman"/>
          <w:sz w:val="24"/>
          <w:szCs w:val="24"/>
        </w:rPr>
        <w:t xml:space="preserve"> disclosed with the prior written approval of the disclosure.</w:t>
      </w:r>
    </w:p>
    <w:p w14:paraId="70D9FF6E" w14:textId="722B2A5B" w:rsidR="003B6ED2" w:rsidRPr="00984F7A" w:rsidRDefault="00984F7A" w:rsidP="00984F7A">
      <w:pPr>
        <w:pStyle w:val="ListParagraph"/>
        <w:numPr>
          <w:ilvl w:val="0"/>
          <w:numId w:val="23"/>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w:t>
      </w:r>
      <w:r w:rsidR="003B6ED2" w:rsidRPr="00984F7A">
        <w:rPr>
          <w:rFonts w:ascii="Times New Roman" w:hAnsi="Times New Roman" w:cs="Times New Roman"/>
          <w:sz w:val="24"/>
          <w:szCs w:val="24"/>
        </w:rPr>
        <w:t>as</w:t>
      </w:r>
      <w:proofErr w:type="gramEnd"/>
      <w:r w:rsidR="003B6ED2" w:rsidRPr="00984F7A">
        <w:rPr>
          <w:rFonts w:ascii="Times New Roman" w:hAnsi="Times New Roman" w:cs="Times New Roman"/>
          <w:sz w:val="24"/>
          <w:szCs w:val="24"/>
        </w:rPr>
        <w:t xml:space="preserve"> independently developed by the receiver without any use of </w:t>
      </w:r>
      <w:r w:rsidR="00100AA6" w:rsidRPr="00984F7A">
        <w:rPr>
          <w:rFonts w:ascii="Times New Roman" w:hAnsi="Times New Roman" w:cs="Times New Roman"/>
          <w:sz w:val="24"/>
          <w:szCs w:val="24"/>
        </w:rPr>
        <w:t>confidential</w:t>
      </w:r>
      <w:r w:rsidR="003B6ED2" w:rsidRPr="00984F7A">
        <w:rPr>
          <w:rFonts w:ascii="Times New Roman" w:hAnsi="Times New Roman" w:cs="Times New Roman"/>
          <w:sz w:val="24"/>
          <w:szCs w:val="24"/>
        </w:rPr>
        <w:t xml:space="preserve"> information, and by employees and other agents of the receiver who have not been exposed to </w:t>
      </w:r>
      <w:r w:rsidR="00100AA6" w:rsidRPr="00984F7A">
        <w:rPr>
          <w:rFonts w:ascii="Times New Roman" w:hAnsi="Times New Roman" w:cs="Times New Roman"/>
          <w:sz w:val="24"/>
          <w:szCs w:val="24"/>
        </w:rPr>
        <w:t>confidential</w:t>
      </w:r>
      <w:r w:rsidR="003B6ED2" w:rsidRPr="00984F7A">
        <w:rPr>
          <w:rFonts w:ascii="Times New Roman" w:hAnsi="Times New Roman" w:cs="Times New Roman"/>
          <w:sz w:val="24"/>
          <w:szCs w:val="24"/>
        </w:rPr>
        <w:t xml:space="preserve"> information, provided that the</w:t>
      </w:r>
      <w:r w:rsidR="0073159E" w:rsidRPr="00984F7A">
        <w:rPr>
          <w:rFonts w:ascii="Times New Roman" w:hAnsi="Times New Roman" w:cs="Times New Roman"/>
          <w:sz w:val="24"/>
          <w:szCs w:val="24"/>
        </w:rPr>
        <w:t xml:space="preserve"> </w:t>
      </w:r>
      <w:r w:rsidR="003B6ED2" w:rsidRPr="00984F7A">
        <w:rPr>
          <w:rFonts w:ascii="Times New Roman" w:hAnsi="Times New Roman" w:cs="Times New Roman"/>
          <w:sz w:val="24"/>
          <w:szCs w:val="24"/>
        </w:rPr>
        <w:t>receiver</w:t>
      </w:r>
      <w:r w:rsidR="0073159E" w:rsidRPr="00984F7A">
        <w:rPr>
          <w:rFonts w:ascii="Times New Roman" w:hAnsi="Times New Roman" w:cs="Times New Roman"/>
          <w:sz w:val="24"/>
          <w:szCs w:val="24"/>
        </w:rPr>
        <w:t xml:space="preserve"> </w:t>
      </w:r>
      <w:r w:rsidR="003B6ED2" w:rsidRPr="00984F7A">
        <w:rPr>
          <w:rFonts w:ascii="Times New Roman" w:hAnsi="Times New Roman" w:cs="Times New Roman"/>
          <w:sz w:val="24"/>
          <w:szCs w:val="24"/>
        </w:rPr>
        <w:t>can demonstrate such independent development by documented evidence prepared contemporaneously with such independent development.</w:t>
      </w:r>
    </w:p>
    <w:p w14:paraId="762915B8" w14:textId="75B9FC1B" w:rsidR="003B6ED2" w:rsidRPr="00984F7A" w:rsidRDefault="00984F7A" w:rsidP="00984F7A">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sidR="003B6ED2" w:rsidRPr="00984F7A">
        <w:rPr>
          <w:rFonts w:ascii="Times New Roman" w:hAnsi="Times New Roman" w:cs="Times New Roman"/>
          <w:sz w:val="24"/>
          <w:szCs w:val="24"/>
        </w:rPr>
        <w:t>ecomes known to the receiver, without restriction, from a source other than the disclosure without breach of this M.O.U. by the receiver and otherwise, not in violation of the discloser’s rights.</w:t>
      </w:r>
    </w:p>
    <w:p w14:paraId="2133304D" w14:textId="54913814" w:rsidR="003B6ED2" w:rsidRPr="00984F7A" w:rsidRDefault="003B6ED2" w:rsidP="00984F7A">
      <w:pPr>
        <w:pStyle w:val="ListParagraph"/>
        <w:numPr>
          <w:ilvl w:val="0"/>
          <w:numId w:val="23"/>
        </w:numPr>
        <w:spacing w:after="0" w:line="360" w:lineRule="auto"/>
        <w:jc w:val="both"/>
        <w:rPr>
          <w:rFonts w:ascii="Times New Roman" w:hAnsi="Times New Roman" w:cs="Times New Roman"/>
          <w:sz w:val="24"/>
          <w:szCs w:val="24"/>
        </w:rPr>
      </w:pPr>
      <w:r w:rsidRPr="00984F7A">
        <w:rPr>
          <w:rFonts w:ascii="Times New Roman" w:hAnsi="Times New Roman" w:cs="Times New Roman"/>
          <w:sz w:val="24"/>
          <w:szCs w:val="24"/>
        </w:rPr>
        <w:t>In addition, each party shall be entitled to disclose the other party’s confidential information to the extent such disclosure is requested by the order or requirement of a Court, administrative agency, or other governmental body, provided that the party required to make the disclosure shall provide prompt and advance notice thereof, to enable the other party to seek a protective order or otherwise prevent such disclosure.</w:t>
      </w:r>
    </w:p>
    <w:p w14:paraId="43D0C893" w14:textId="0B1EB332" w:rsidR="003B6ED2" w:rsidRPr="00984F7A" w:rsidRDefault="003B6ED2" w:rsidP="00984F7A">
      <w:pPr>
        <w:pStyle w:val="ListParagraph"/>
        <w:numPr>
          <w:ilvl w:val="0"/>
          <w:numId w:val="23"/>
        </w:numPr>
        <w:spacing w:after="0" w:line="360" w:lineRule="auto"/>
        <w:jc w:val="both"/>
        <w:rPr>
          <w:rFonts w:ascii="Times New Roman" w:hAnsi="Times New Roman" w:cs="Times New Roman"/>
          <w:sz w:val="24"/>
          <w:szCs w:val="24"/>
        </w:rPr>
      </w:pPr>
      <w:r w:rsidRPr="00984F7A">
        <w:rPr>
          <w:rFonts w:ascii="Times New Roman" w:hAnsi="Times New Roman" w:cs="Times New Roman"/>
          <w:sz w:val="24"/>
          <w:szCs w:val="24"/>
        </w:rPr>
        <w:t>The parties shall, upon expiration of this MOU, promptly deliver to each other all material in its or in its employees’ possession or control containing such confidential information.</w:t>
      </w:r>
    </w:p>
    <w:p w14:paraId="326502B2" w14:textId="1588C09C" w:rsidR="003224F4" w:rsidRDefault="003B6ED2" w:rsidP="003224F4">
      <w:pPr>
        <w:pStyle w:val="ListParagraph"/>
        <w:numPr>
          <w:ilvl w:val="0"/>
          <w:numId w:val="23"/>
        </w:numPr>
        <w:spacing w:after="0" w:line="360" w:lineRule="auto"/>
        <w:jc w:val="both"/>
        <w:rPr>
          <w:rFonts w:ascii="Times New Roman" w:hAnsi="Times New Roman" w:cs="Times New Roman"/>
          <w:sz w:val="24"/>
          <w:szCs w:val="24"/>
        </w:rPr>
      </w:pPr>
      <w:r w:rsidRPr="00984F7A">
        <w:rPr>
          <w:rFonts w:ascii="Times New Roman" w:hAnsi="Times New Roman" w:cs="Times New Roman"/>
          <w:sz w:val="24"/>
          <w:szCs w:val="24"/>
        </w:rPr>
        <w:t>The provisions of this Clause shall survive the expiration or termination of this MOU for a period of three-year subsequent academic years. However, confidential information in the nature of intellectual property rights, trade secrets and/or such confidential information which needs to be protected/kept confidential owing to applicable law(s) shall be kept confidential in perpetuity by the receiving party.</w:t>
      </w:r>
    </w:p>
    <w:p w14:paraId="40AC4A30" w14:textId="77777777" w:rsidR="00505400" w:rsidRPr="008A2888" w:rsidRDefault="00505400" w:rsidP="008A2888">
      <w:pPr>
        <w:spacing w:after="0" w:line="360" w:lineRule="auto"/>
        <w:jc w:val="both"/>
        <w:rPr>
          <w:rFonts w:ascii="Times New Roman" w:hAnsi="Times New Roman" w:cs="Times New Roman"/>
          <w:sz w:val="24"/>
          <w:szCs w:val="24"/>
        </w:rPr>
      </w:pPr>
    </w:p>
    <w:p w14:paraId="3474E040" w14:textId="77777777" w:rsidR="003B6ED2" w:rsidRPr="008A2888" w:rsidRDefault="003B6ED2" w:rsidP="008A2888">
      <w:pPr>
        <w:spacing w:after="0" w:line="360" w:lineRule="auto"/>
        <w:jc w:val="both"/>
        <w:rPr>
          <w:rFonts w:ascii="Times New Roman" w:hAnsi="Times New Roman" w:cs="Times New Roman"/>
          <w:sz w:val="24"/>
          <w:szCs w:val="24"/>
        </w:rPr>
      </w:pPr>
      <w:r w:rsidRPr="008A2888">
        <w:rPr>
          <w:rFonts w:ascii="Times New Roman" w:hAnsi="Times New Roman" w:cs="Times New Roman"/>
          <w:b/>
          <w:bCs/>
          <w:sz w:val="24"/>
          <w:szCs w:val="24"/>
        </w:rPr>
        <w:t>4. INTELLECTUAL PROPERTY</w:t>
      </w:r>
    </w:p>
    <w:p w14:paraId="5CB19899" w14:textId="28A16D5B" w:rsidR="003B6ED2" w:rsidRPr="00100AA6" w:rsidRDefault="003B6ED2" w:rsidP="00100AA6">
      <w:pPr>
        <w:pStyle w:val="ListParagraph"/>
        <w:numPr>
          <w:ilvl w:val="1"/>
          <w:numId w:val="26"/>
        </w:numPr>
        <w:spacing w:after="0" w:line="360" w:lineRule="auto"/>
        <w:jc w:val="both"/>
        <w:rPr>
          <w:rFonts w:ascii="Times New Roman" w:hAnsi="Times New Roman" w:cs="Times New Roman"/>
          <w:sz w:val="24"/>
          <w:szCs w:val="24"/>
        </w:rPr>
      </w:pPr>
      <w:r w:rsidRPr="00100AA6">
        <w:rPr>
          <w:rFonts w:ascii="Times New Roman" w:hAnsi="Times New Roman" w:cs="Times New Roman"/>
          <w:sz w:val="24"/>
          <w:szCs w:val="24"/>
        </w:rPr>
        <w:t xml:space="preserve">XYZ shall retain all rights, title, and interest in and to any research project IP generated by using XYZ Confidential Information. employees (“XYZ IP”). COEP Tech shall retain all rights, title, and interest in and to any Research Project IP generated solely by COEP Tech faculty or students (“University Project IP”) without the use of any XYZ Confidential Information. Nothing in this MOU grants any authority for any Party to use the name, trademarks, service marks, or trade </w:t>
      </w:r>
      <w:r w:rsidRPr="00100AA6">
        <w:rPr>
          <w:rFonts w:ascii="Times New Roman" w:hAnsi="Times New Roman" w:cs="Times New Roman"/>
          <w:sz w:val="24"/>
          <w:szCs w:val="24"/>
        </w:rPr>
        <w:lastRenderedPageBreak/>
        <w:t>names of the other for any purpose whatsoever, without the prior consent of the other Party.</w:t>
      </w:r>
    </w:p>
    <w:p w14:paraId="183F8202" w14:textId="5D1D2B2B" w:rsidR="003B6ED2" w:rsidRPr="00100AA6" w:rsidRDefault="003B6ED2" w:rsidP="00100AA6">
      <w:pPr>
        <w:pStyle w:val="ListParagraph"/>
        <w:numPr>
          <w:ilvl w:val="1"/>
          <w:numId w:val="26"/>
        </w:numPr>
        <w:spacing w:after="0" w:line="360" w:lineRule="auto"/>
        <w:jc w:val="both"/>
        <w:rPr>
          <w:rFonts w:ascii="Times New Roman" w:hAnsi="Times New Roman" w:cs="Times New Roman"/>
          <w:sz w:val="24"/>
          <w:szCs w:val="24"/>
        </w:rPr>
      </w:pPr>
      <w:r w:rsidRPr="00100AA6">
        <w:rPr>
          <w:rFonts w:ascii="Times New Roman" w:hAnsi="Times New Roman" w:cs="Times New Roman"/>
          <w:sz w:val="24"/>
          <w:szCs w:val="24"/>
        </w:rPr>
        <w:t xml:space="preserve">COEP Tech hereby </w:t>
      </w:r>
      <w:proofErr w:type="gramStart"/>
      <w:r w:rsidR="00F72700" w:rsidRPr="00100AA6">
        <w:rPr>
          <w:rFonts w:ascii="Times New Roman" w:hAnsi="Times New Roman" w:cs="Times New Roman"/>
          <w:sz w:val="24"/>
          <w:szCs w:val="24"/>
        </w:rPr>
        <w:t>agree</w:t>
      </w:r>
      <w:proofErr w:type="gramEnd"/>
      <w:r w:rsidR="00F72700" w:rsidRPr="00100AA6">
        <w:rPr>
          <w:rFonts w:ascii="Times New Roman" w:hAnsi="Times New Roman" w:cs="Times New Roman"/>
          <w:sz w:val="24"/>
          <w:szCs w:val="24"/>
        </w:rPr>
        <w:t xml:space="preserve"> to </w:t>
      </w:r>
      <w:r w:rsidR="00F2605B" w:rsidRPr="00100AA6">
        <w:rPr>
          <w:rFonts w:ascii="Times New Roman" w:hAnsi="Times New Roman" w:cs="Times New Roman"/>
          <w:sz w:val="24"/>
          <w:szCs w:val="24"/>
        </w:rPr>
        <w:t xml:space="preserve">be </w:t>
      </w:r>
      <w:r w:rsidR="00F72700" w:rsidRPr="00100AA6">
        <w:rPr>
          <w:rFonts w:ascii="Times New Roman" w:hAnsi="Times New Roman" w:cs="Times New Roman"/>
          <w:sz w:val="24"/>
          <w:szCs w:val="24"/>
        </w:rPr>
        <w:t xml:space="preserve">equal partners with XYZ </w:t>
      </w:r>
      <w:r w:rsidR="00F2605B" w:rsidRPr="00100AA6">
        <w:rPr>
          <w:rFonts w:ascii="Times New Roman" w:hAnsi="Times New Roman" w:cs="Times New Roman"/>
          <w:sz w:val="24"/>
          <w:szCs w:val="24"/>
        </w:rPr>
        <w:t>in all</w:t>
      </w:r>
      <w:r w:rsidRPr="00100AA6">
        <w:rPr>
          <w:rFonts w:ascii="Times New Roman" w:hAnsi="Times New Roman" w:cs="Times New Roman"/>
          <w:sz w:val="24"/>
          <w:szCs w:val="24"/>
        </w:rPr>
        <w:t xml:space="preserve"> intellectual property rights, whether patentable or not, created in whole or in part, by its faculty, employees, agents, students or in collaboration with XYZ as part of this MOU.</w:t>
      </w:r>
    </w:p>
    <w:p w14:paraId="4A706E5C" w14:textId="19E8371E" w:rsidR="003B6ED2" w:rsidRPr="00100AA6" w:rsidRDefault="003B6ED2" w:rsidP="00100AA6">
      <w:pPr>
        <w:pStyle w:val="ListParagraph"/>
        <w:numPr>
          <w:ilvl w:val="1"/>
          <w:numId w:val="26"/>
        </w:numPr>
        <w:spacing w:after="0" w:line="360" w:lineRule="auto"/>
        <w:jc w:val="both"/>
        <w:rPr>
          <w:rFonts w:ascii="Times New Roman" w:hAnsi="Times New Roman" w:cs="Times New Roman"/>
          <w:sz w:val="24"/>
          <w:szCs w:val="24"/>
        </w:rPr>
      </w:pPr>
      <w:r w:rsidRPr="00100AA6">
        <w:rPr>
          <w:rFonts w:ascii="Times New Roman" w:hAnsi="Times New Roman" w:cs="Times New Roman"/>
          <w:sz w:val="24"/>
          <w:szCs w:val="24"/>
        </w:rPr>
        <w:t>At the expense and upon request of XYZ, COEP Tech and its faculty shall execute all documents evidencing assignment of all patent, trademark, and/or copyright applications and registrations to XYZ, its successors, assignees, or nominees, and shall fully cooperate with XYZ and its attorneys as reasonably required in connection with the preparation of any such applications and registrations and will execute all papers necessary to protect XYZ 's rights therein.</w:t>
      </w:r>
    </w:p>
    <w:p w14:paraId="0D993B04" w14:textId="77777777" w:rsidR="0073159E" w:rsidRPr="008A2888" w:rsidRDefault="0073159E" w:rsidP="008A2888">
      <w:pPr>
        <w:spacing w:after="0" w:line="360" w:lineRule="auto"/>
        <w:jc w:val="both"/>
        <w:rPr>
          <w:rFonts w:ascii="Times New Roman" w:hAnsi="Times New Roman" w:cs="Times New Roman"/>
          <w:b/>
          <w:bCs/>
          <w:sz w:val="24"/>
          <w:szCs w:val="24"/>
        </w:rPr>
      </w:pPr>
    </w:p>
    <w:p w14:paraId="6ED4011A" w14:textId="5055FB5F" w:rsidR="003B6ED2" w:rsidRPr="008A2888" w:rsidRDefault="003B6ED2" w:rsidP="008A2888">
      <w:pPr>
        <w:spacing w:after="0" w:line="360" w:lineRule="auto"/>
        <w:jc w:val="both"/>
        <w:rPr>
          <w:rFonts w:ascii="Times New Roman" w:hAnsi="Times New Roman" w:cs="Times New Roman"/>
          <w:b/>
          <w:bCs/>
          <w:sz w:val="24"/>
          <w:szCs w:val="24"/>
        </w:rPr>
      </w:pPr>
      <w:r w:rsidRPr="008A2888">
        <w:rPr>
          <w:rFonts w:ascii="Times New Roman" w:hAnsi="Times New Roman" w:cs="Times New Roman"/>
          <w:b/>
          <w:bCs/>
          <w:sz w:val="24"/>
          <w:szCs w:val="24"/>
        </w:rPr>
        <w:t>5. NON-EXCLUSIVITY</w:t>
      </w:r>
    </w:p>
    <w:p w14:paraId="392E1ADA" w14:textId="77777777" w:rsidR="003B6ED2" w:rsidRPr="008A2888" w:rsidRDefault="003B6ED2" w:rsidP="008A2888">
      <w:pPr>
        <w:spacing w:after="0" w:line="360" w:lineRule="auto"/>
        <w:jc w:val="both"/>
        <w:rPr>
          <w:rFonts w:ascii="Times New Roman" w:hAnsi="Times New Roman" w:cs="Times New Roman"/>
          <w:sz w:val="24"/>
          <w:szCs w:val="24"/>
        </w:rPr>
      </w:pPr>
      <w:r w:rsidRPr="008A2888">
        <w:rPr>
          <w:rFonts w:ascii="Times New Roman" w:hAnsi="Times New Roman" w:cs="Times New Roman"/>
          <w:sz w:val="24"/>
          <w:szCs w:val="24"/>
        </w:rPr>
        <w:t>The relationship of the parties under this MOU shall be nonexclusive and both parties, including their affiliates, subsidiaries, and divisions, are free to pursue other agreements or collaborations of any kind. However, during the Term and for 1 year after expiration or termination of this MOU, the student or faculties of COEP Tech involved in the projects, research etc. with XYZ, shall not be involved in any similar projects, research etc. with or for a competitor of XYZ.</w:t>
      </w:r>
    </w:p>
    <w:p w14:paraId="7865AA27" w14:textId="77777777" w:rsidR="00CB7CF6" w:rsidRPr="008A2888" w:rsidRDefault="00CB7CF6" w:rsidP="008A2888">
      <w:pPr>
        <w:spacing w:after="0" w:line="360" w:lineRule="auto"/>
        <w:jc w:val="both"/>
        <w:rPr>
          <w:rFonts w:ascii="Times New Roman" w:hAnsi="Times New Roman" w:cs="Times New Roman"/>
          <w:b/>
          <w:bCs/>
          <w:sz w:val="24"/>
          <w:szCs w:val="24"/>
        </w:rPr>
      </w:pPr>
    </w:p>
    <w:p w14:paraId="0CF13187" w14:textId="4A79B137" w:rsidR="003B6ED2" w:rsidRPr="008A2888" w:rsidRDefault="003B6ED2" w:rsidP="008A2888">
      <w:pPr>
        <w:spacing w:after="0" w:line="360" w:lineRule="auto"/>
        <w:jc w:val="both"/>
        <w:rPr>
          <w:rFonts w:ascii="Times New Roman" w:hAnsi="Times New Roman" w:cs="Times New Roman"/>
          <w:sz w:val="24"/>
          <w:szCs w:val="24"/>
        </w:rPr>
      </w:pPr>
      <w:r w:rsidRPr="008A2888">
        <w:rPr>
          <w:rFonts w:ascii="Times New Roman" w:hAnsi="Times New Roman" w:cs="Times New Roman"/>
          <w:b/>
          <w:bCs/>
          <w:sz w:val="24"/>
          <w:szCs w:val="24"/>
        </w:rPr>
        <w:t>6. AMENDMENT TO MoU</w:t>
      </w:r>
    </w:p>
    <w:p w14:paraId="240E8272" w14:textId="77777777" w:rsidR="003B6ED2" w:rsidRPr="008A2888" w:rsidRDefault="003B6ED2" w:rsidP="008A2888">
      <w:pPr>
        <w:spacing w:after="0" w:line="360" w:lineRule="auto"/>
        <w:jc w:val="both"/>
        <w:rPr>
          <w:rFonts w:ascii="Times New Roman" w:hAnsi="Times New Roman" w:cs="Times New Roman"/>
          <w:sz w:val="24"/>
          <w:szCs w:val="24"/>
        </w:rPr>
      </w:pPr>
      <w:r w:rsidRPr="008A2888">
        <w:rPr>
          <w:rFonts w:ascii="Times New Roman" w:hAnsi="Times New Roman" w:cs="Times New Roman"/>
          <w:sz w:val="24"/>
          <w:szCs w:val="24"/>
        </w:rPr>
        <w:t>No amendment to this MoU shall be valid unless the same is made in writing jointly by the parties hereto or their authorized representatives and specifically stating the same to be an amendment to this MOU.</w:t>
      </w:r>
    </w:p>
    <w:p w14:paraId="5BAF18B1" w14:textId="77777777" w:rsidR="003B6ED2" w:rsidRPr="008A2888" w:rsidRDefault="003B6ED2" w:rsidP="008A2888">
      <w:pPr>
        <w:spacing w:after="0" w:line="360" w:lineRule="auto"/>
        <w:jc w:val="both"/>
        <w:rPr>
          <w:rFonts w:ascii="Times New Roman" w:hAnsi="Times New Roman" w:cs="Times New Roman"/>
          <w:sz w:val="24"/>
          <w:szCs w:val="24"/>
        </w:rPr>
      </w:pPr>
    </w:p>
    <w:p w14:paraId="675330DD" w14:textId="77777777" w:rsidR="003B6ED2" w:rsidRPr="008A2888" w:rsidRDefault="003B6ED2" w:rsidP="008A2888">
      <w:pPr>
        <w:spacing w:after="0" w:line="360" w:lineRule="auto"/>
        <w:jc w:val="both"/>
        <w:rPr>
          <w:rFonts w:ascii="Times New Roman" w:hAnsi="Times New Roman" w:cs="Times New Roman"/>
          <w:b/>
          <w:bCs/>
          <w:sz w:val="24"/>
          <w:szCs w:val="24"/>
        </w:rPr>
      </w:pPr>
      <w:r w:rsidRPr="008A2888">
        <w:rPr>
          <w:rFonts w:ascii="Times New Roman" w:hAnsi="Times New Roman" w:cs="Times New Roman"/>
          <w:b/>
          <w:bCs/>
          <w:sz w:val="24"/>
          <w:szCs w:val="24"/>
        </w:rPr>
        <w:t>7. TERM AND TERMINATION</w:t>
      </w:r>
    </w:p>
    <w:p w14:paraId="2C85950F" w14:textId="24F4942E" w:rsidR="003B6ED2" w:rsidRPr="00100AA6" w:rsidRDefault="003B6ED2" w:rsidP="00100AA6">
      <w:pPr>
        <w:pStyle w:val="ListParagraph"/>
        <w:numPr>
          <w:ilvl w:val="1"/>
          <w:numId w:val="28"/>
        </w:numPr>
        <w:spacing w:after="0" w:line="360" w:lineRule="auto"/>
        <w:jc w:val="both"/>
        <w:rPr>
          <w:rFonts w:ascii="Times New Roman" w:hAnsi="Times New Roman" w:cs="Times New Roman"/>
          <w:sz w:val="24"/>
          <w:szCs w:val="24"/>
        </w:rPr>
      </w:pPr>
      <w:r w:rsidRPr="00100AA6">
        <w:rPr>
          <w:rFonts w:ascii="Times New Roman" w:hAnsi="Times New Roman" w:cs="Times New Roman"/>
          <w:sz w:val="24"/>
          <w:szCs w:val="24"/>
        </w:rPr>
        <w:t>This MoU shall be valid for a period of 3 years and can be terminated by either party with a prior written notice of 3 months served on the other Party.</w:t>
      </w:r>
    </w:p>
    <w:p w14:paraId="6BB9FFBA" w14:textId="326B9234" w:rsidR="003B6ED2" w:rsidRPr="00100AA6" w:rsidRDefault="003B6ED2" w:rsidP="00100AA6">
      <w:pPr>
        <w:pStyle w:val="ListParagraph"/>
        <w:numPr>
          <w:ilvl w:val="1"/>
          <w:numId w:val="28"/>
        </w:numPr>
        <w:spacing w:after="0" w:line="360" w:lineRule="auto"/>
        <w:jc w:val="both"/>
        <w:rPr>
          <w:rFonts w:ascii="Times New Roman" w:hAnsi="Times New Roman" w:cs="Times New Roman"/>
          <w:sz w:val="24"/>
          <w:szCs w:val="24"/>
        </w:rPr>
      </w:pPr>
      <w:r w:rsidRPr="00100AA6">
        <w:rPr>
          <w:rFonts w:ascii="Times New Roman" w:hAnsi="Times New Roman" w:cs="Times New Roman"/>
          <w:sz w:val="24"/>
          <w:szCs w:val="24"/>
        </w:rPr>
        <w:t>Despite termination, the parties shall abide by the usual professional ethics and normal code of conduct to maintain the confidentiality of the information and intellectual property rights.</w:t>
      </w:r>
    </w:p>
    <w:p w14:paraId="444E6559" w14:textId="77777777" w:rsidR="00100AA6" w:rsidRPr="008A2888" w:rsidRDefault="00100AA6" w:rsidP="008A2888">
      <w:pPr>
        <w:spacing w:after="0" w:line="360" w:lineRule="auto"/>
        <w:jc w:val="both"/>
        <w:rPr>
          <w:rFonts w:ascii="Times New Roman" w:hAnsi="Times New Roman" w:cs="Times New Roman"/>
          <w:sz w:val="24"/>
          <w:szCs w:val="24"/>
        </w:rPr>
      </w:pPr>
    </w:p>
    <w:p w14:paraId="1F2E37F5" w14:textId="6EB93896" w:rsidR="003B6ED2" w:rsidRPr="008A2888" w:rsidRDefault="003B6ED2" w:rsidP="008A2888">
      <w:pPr>
        <w:spacing w:after="0" w:line="360" w:lineRule="auto"/>
        <w:jc w:val="both"/>
        <w:rPr>
          <w:rFonts w:ascii="Times New Roman" w:hAnsi="Times New Roman" w:cs="Times New Roman"/>
          <w:b/>
          <w:bCs/>
          <w:sz w:val="24"/>
          <w:szCs w:val="24"/>
        </w:rPr>
      </w:pPr>
      <w:r w:rsidRPr="008A2888">
        <w:rPr>
          <w:rFonts w:ascii="Times New Roman" w:hAnsi="Times New Roman" w:cs="Times New Roman"/>
          <w:b/>
          <w:bCs/>
          <w:sz w:val="24"/>
          <w:szCs w:val="24"/>
        </w:rPr>
        <w:t>8. RELATIONSHIP</w:t>
      </w:r>
    </w:p>
    <w:p w14:paraId="79DD35DD" w14:textId="77777777" w:rsidR="003B6ED2" w:rsidRPr="008A2888" w:rsidRDefault="003B6ED2" w:rsidP="008A2888">
      <w:pPr>
        <w:spacing w:after="0" w:line="360" w:lineRule="auto"/>
        <w:jc w:val="both"/>
        <w:rPr>
          <w:rFonts w:ascii="Times New Roman" w:hAnsi="Times New Roman" w:cs="Times New Roman"/>
          <w:sz w:val="24"/>
          <w:szCs w:val="24"/>
        </w:rPr>
      </w:pPr>
      <w:r w:rsidRPr="008A2888">
        <w:rPr>
          <w:rFonts w:ascii="Times New Roman" w:hAnsi="Times New Roman" w:cs="Times New Roman"/>
          <w:sz w:val="24"/>
          <w:szCs w:val="24"/>
        </w:rPr>
        <w:t xml:space="preserve">Nothing contained in this Agreement shall be deemed or construed as creating a joint venture or partnership between the Parties. Except as expressly set forth in this </w:t>
      </w:r>
      <w:r w:rsidRPr="008A2888">
        <w:rPr>
          <w:rFonts w:ascii="Times New Roman" w:hAnsi="Times New Roman" w:cs="Times New Roman"/>
          <w:sz w:val="24"/>
          <w:szCs w:val="24"/>
        </w:rPr>
        <w:lastRenderedPageBreak/>
        <w:t xml:space="preserve">Agreement, no Party is by virtue of this Agreement authorized as an agent, a partner, employee or legal representative of the other Party, and the relationship of the parties is, and </w:t>
      </w:r>
      <w:proofErr w:type="gramStart"/>
      <w:r w:rsidRPr="008A2888">
        <w:rPr>
          <w:rFonts w:ascii="Times New Roman" w:hAnsi="Times New Roman" w:cs="Times New Roman"/>
          <w:sz w:val="24"/>
          <w:szCs w:val="24"/>
        </w:rPr>
        <w:t>at all times</w:t>
      </w:r>
      <w:proofErr w:type="gramEnd"/>
      <w:r w:rsidRPr="008A2888">
        <w:rPr>
          <w:rFonts w:ascii="Times New Roman" w:hAnsi="Times New Roman" w:cs="Times New Roman"/>
          <w:sz w:val="24"/>
          <w:szCs w:val="24"/>
        </w:rPr>
        <w:t xml:space="preserve"> will continue to be, that of independent parties.</w:t>
      </w:r>
    </w:p>
    <w:p w14:paraId="36684F27" w14:textId="77777777" w:rsidR="003B6ED2" w:rsidRPr="008A2888" w:rsidRDefault="003B6ED2" w:rsidP="008A2888">
      <w:pPr>
        <w:spacing w:after="0" w:line="360" w:lineRule="auto"/>
        <w:jc w:val="both"/>
        <w:rPr>
          <w:rFonts w:ascii="Times New Roman" w:hAnsi="Times New Roman" w:cs="Times New Roman"/>
          <w:b/>
          <w:bCs/>
          <w:sz w:val="24"/>
          <w:szCs w:val="24"/>
        </w:rPr>
      </w:pPr>
    </w:p>
    <w:p w14:paraId="5AB16C59" w14:textId="77777777" w:rsidR="003B6ED2" w:rsidRPr="008A2888" w:rsidRDefault="003B6ED2" w:rsidP="008A2888">
      <w:pPr>
        <w:spacing w:after="0" w:line="360" w:lineRule="auto"/>
        <w:jc w:val="both"/>
        <w:rPr>
          <w:rFonts w:ascii="Times New Roman" w:hAnsi="Times New Roman" w:cs="Times New Roman"/>
          <w:b/>
          <w:bCs/>
          <w:sz w:val="24"/>
          <w:szCs w:val="24"/>
        </w:rPr>
      </w:pPr>
      <w:r w:rsidRPr="008A2888">
        <w:rPr>
          <w:rFonts w:ascii="Times New Roman" w:hAnsi="Times New Roman" w:cs="Times New Roman"/>
          <w:b/>
          <w:bCs/>
          <w:sz w:val="24"/>
          <w:szCs w:val="24"/>
        </w:rPr>
        <w:t>9. ASSIGNMENT</w:t>
      </w:r>
    </w:p>
    <w:p w14:paraId="2021DEBB" w14:textId="77777777" w:rsidR="003B6ED2" w:rsidRPr="008A2888" w:rsidRDefault="003B6ED2" w:rsidP="008A2888">
      <w:pPr>
        <w:spacing w:after="0" w:line="360" w:lineRule="auto"/>
        <w:jc w:val="both"/>
        <w:rPr>
          <w:rFonts w:ascii="Times New Roman" w:hAnsi="Times New Roman" w:cs="Times New Roman"/>
          <w:sz w:val="24"/>
          <w:szCs w:val="24"/>
        </w:rPr>
      </w:pPr>
      <w:r w:rsidRPr="008A2888">
        <w:rPr>
          <w:rFonts w:ascii="Times New Roman" w:hAnsi="Times New Roman" w:cs="Times New Roman"/>
          <w:sz w:val="24"/>
          <w:szCs w:val="24"/>
        </w:rPr>
        <w:t>It is understood by the Parties herein this MoU is based on the professional competence and expertise of each party and hence neither Party shall not transfer or assign this Agreement, or rights or obligations arising hereunder, either wholly or in part, to any third party.</w:t>
      </w:r>
    </w:p>
    <w:p w14:paraId="24150988" w14:textId="77777777" w:rsidR="0073159E" w:rsidRPr="008A2888" w:rsidRDefault="0073159E" w:rsidP="008A2888">
      <w:pPr>
        <w:spacing w:after="0" w:line="360" w:lineRule="auto"/>
        <w:jc w:val="both"/>
        <w:rPr>
          <w:rFonts w:ascii="Times New Roman" w:hAnsi="Times New Roman" w:cs="Times New Roman"/>
          <w:b/>
          <w:bCs/>
          <w:sz w:val="24"/>
          <w:szCs w:val="24"/>
        </w:rPr>
      </w:pPr>
    </w:p>
    <w:p w14:paraId="659E057E" w14:textId="7B130789" w:rsidR="003B6ED2" w:rsidRPr="008A2888" w:rsidRDefault="003B6ED2" w:rsidP="008A2888">
      <w:pPr>
        <w:spacing w:after="0" w:line="360" w:lineRule="auto"/>
        <w:jc w:val="both"/>
        <w:rPr>
          <w:rFonts w:ascii="Times New Roman" w:hAnsi="Times New Roman" w:cs="Times New Roman"/>
          <w:b/>
          <w:bCs/>
          <w:sz w:val="24"/>
          <w:szCs w:val="24"/>
        </w:rPr>
      </w:pPr>
      <w:r w:rsidRPr="008A2888">
        <w:rPr>
          <w:rFonts w:ascii="Times New Roman" w:hAnsi="Times New Roman" w:cs="Times New Roman"/>
          <w:b/>
          <w:bCs/>
          <w:sz w:val="24"/>
          <w:szCs w:val="24"/>
        </w:rPr>
        <w:t>10. FORCE MAJEURE</w:t>
      </w:r>
    </w:p>
    <w:p w14:paraId="59331494" w14:textId="77777777" w:rsidR="003B6ED2" w:rsidRPr="008A2888" w:rsidRDefault="003B6ED2" w:rsidP="008A2888">
      <w:pPr>
        <w:spacing w:after="0" w:line="360" w:lineRule="auto"/>
        <w:jc w:val="both"/>
        <w:rPr>
          <w:rFonts w:ascii="Times New Roman" w:hAnsi="Times New Roman" w:cs="Times New Roman"/>
          <w:sz w:val="24"/>
          <w:szCs w:val="24"/>
        </w:rPr>
      </w:pPr>
      <w:r w:rsidRPr="008A2888">
        <w:rPr>
          <w:rFonts w:ascii="Times New Roman" w:hAnsi="Times New Roman" w:cs="Times New Roman"/>
          <w:sz w:val="24"/>
          <w:szCs w:val="24"/>
        </w:rPr>
        <w:t>If either Party is prevented from or delayed in carrying out any of its obligations under this MOU by reason of force majeure, the Party whose performance is so prevented or delayed, upon prompt written notice thereof to the other Party, shall be excused from such performance to the extent and during the period of such prevention or delay.</w:t>
      </w:r>
    </w:p>
    <w:p w14:paraId="5E6B0176" w14:textId="668D4C9A" w:rsidR="003B6ED2" w:rsidRPr="008A2888" w:rsidRDefault="003B6ED2" w:rsidP="008A2888">
      <w:pPr>
        <w:spacing w:after="0" w:line="360" w:lineRule="auto"/>
        <w:jc w:val="both"/>
        <w:rPr>
          <w:rFonts w:ascii="Times New Roman" w:hAnsi="Times New Roman" w:cs="Times New Roman"/>
          <w:sz w:val="24"/>
          <w:szCs w:val="24"/>
        </w:rPr>
      </w:pPr>
      <w:r w:rsidRPr="008A2888">
        <w:rPr>
          <w:rFonts w:ascii="Times New Roman" w:hAnsi="Times New Roman" w:cs="Times New Roman"/>
          <w:sz w:val="24"/>
          <w:szCs w:val="24"/>
        </w:rPr>
        <w:t>Force Majeure shall mean any cause which is beyond the control of the Party invoking force majeure, including, but not limited to, and whether or not of the same class or kind like: any government authority, riot, war, hostilities, public disturbance, an act of the public enemy, strike, Government orders, pandemic, epidemic, lock-out or other labor disputes, fire, flood, earthquake, storm, explosion, or acts of God.</w:t>
      </w:r>
    </w:p>
    <w:p w14:paraId="4A23EB1A" w14:textId="77777777" w:rsidR="003B6ED2" w:rsidRPr="008A2888" w:rsidRDefault="003B6ED2" w:rsidP="008A2888">
      <w:pPr>
        <w:spacing w:after="0" w:line="360" w:lineRule="auto"/>
        <w:jc w:val="both"/>
        <w:rPr>
          <w:rFonts w:ascii="Times New Roman" w:hAnsi="Times New Roman" w:cs="Times New Roman"/>
          <w:sz w:val="24"/>
          <w:szCs w:val="24"/>
        </w:rPr>
      </w:pPr>
    </w:p>
    <w:p w14:paraId="5EFF191D" w14:textId="77777777" w:rsidR="003B6ED2" w:rsidRPr="008A2888" w:rsidRDefault="003B6ED2" w:rsidP="008A2888">
      <w:pPr>
        <w:spacing w:after="0" w:line="360" w:lineRule="auto"/>
        <w:jc w:val="both"/>
        <w:rPr>
          <w:rFonts w:ascii="Times New Roman" w:hAnsi="Times New Roman" w:cs="Times New Roman"/>
          <w:b/>
          <w:bCs/>
          <w:sz w:val="24"/>
          <w:szCs w:val="24"/>
        </w:rPr>
      </w:pPr>
      <w:r w:rsidRPr="008A2888">
        <w:rPr>
          <w:rFonts w:ascii="Times New Roman" w:hAnsi="Times New Roman" w:cs="Times New Roman"/>
          <w:b/>
          <w:bCs/>
          <w:sz w:val="24"/>
          <w:szCs w:val="24"/>
        </w:rPr>
        <w:t>11. GOVERNING LAW &amp; DISPUTE RESOLUTION:</w:t>
      </w:r>
    </w:p>
    <w:p w14:paraId="11FBAEBD" w14:textId="77777777" w:rsidR="003B6ED2" w:rsidRPr="008A2888" w:rsidRDefault="003B6ED2" w:rsidP="008A2888">
      <w:pPr>
        <w:spacing w:after="0" w:line="360" w:lineRule="auto"/>
        <w:jc w:val="both"/>
        <w:rPr>
          <w:rFonts w:ascii="Times New Roman" w:hAnsi="Times New Roman" w:cs="Times New Roman"/>
          <w:sz w:val="24"/>
          <w:szCs w:val="24"/>
        </w:rPr>
      </w:pPr>
      <w:r w:rsidRPr="008A2888">
        <w:rPr>
          <w:rFonts w:ascii="Times New Roman" w:hAnsi="Times New Roman" w:cs="Times New Roman"/>
          <w:sz w:val="24"/>
          <w:szCs w:val="24"/>
        </w:rPr>
        <w:t>This MOU and any collaboration under it will be governed by laws of India. The Parties will attempt amicably to resolve any controversy, dispute or difference arising out of this MOU. However, if no such resolution is reached, the Parties consent to submit to arbitration under the Arbitration &amp; Conciliation Act, 1996. The arbitration proceedings will be presided by a sole arbitrator appointed mutually by the Parties and the venue of arbitration shall be Pune. The proceedings shall be held in the English language. The award shall be binding on the parties, subject to the applicable laws in force and the award shall be enforceable in any competent court of law. The courts in Pune Hall have exclusive jurisdiction to try any matter under this MOU.</w:t>
      </w:r>
    </w:p>
    <w:p w14:paraId="581942AE" w14:textId="77777777" w:rsidR="008E0C66" w:rsidRPr="008A2888" w:rsidRDefault="008E0C66" w:rsidP="008A2888">
      <w:pPr>
        <w:spacing w:after="0" w:line="360" w:lineRule="auto"/>
        <w:jc w:val="both"/>
        <w:rPr>
          <w:rFonts w:ascii="Times New Roman" w:hAnsi="Times New Roman" w:cs="Times New Roman"/>
          <w:b/>
          <w:bCs/>
          <w:sz w:val="24"/>
          <w:szCs w:val="24"/>
        </w:rPr>
      </w:pPr>
    </w:p>
    <w:p w14:paraId="50115AD6" w14:textId="55C094CC" w:rsidR="003B6ED2" w:rsidRPr="008A2888" w:rsidRDefault="003B6ED2" w:rsidP="008A2888">
      <w:pPr>
        <w:spacing w:after="0" w:line="360" w:lineRule="auto"/>
        <w:jc w:val="both"/>
        <w:rPr>
          <w:rFonts w:ascii="Times New Roman" w:hAnsi="Times New Roman" w:cs="Times New Roman"/>
          <w:b/>
          <w:bCs/>
          <w:sz w:val="24"/>
          <w:szCs w:val="24"/>
        </w:rPr>
      </w:pPr>
      <w:r w:rsidRPr="008A2888">
        <w:rPr>
          <w:rFonts w:ascii="Times New Roman" w:hAnsi="Times New Roman" w:cs="Times New Roman"/>
          <w:b/>
          <w:bCs/>
          <w:sz w:val="24"/>
          <w:szCs w:val="24"/>
        </w:rPr>
        <w:t>12. ANTI-CORRUPTION</w:t>
      </w:r>
    </w:p>
    <w:p w14:paraId="797C94B2" w14:textId="003EAA41" w:rsidR="003B6ED2" w:rsidRDefault="003B6ED2" w:rsidP="008A2888">
      <w:pPr>
        <w:spacing w:after="0" w:line="360" w:lineRule="auto"/>
        <w:jc w:val="both"/>
        <w:rPr>
          <w:rFonts w:ascii="Times New Roman" w:hAnsi="Times New Roman" w:cs="Times New Roman"/>
          <w:sz w:val="24"/>
          <w:szCs w:val="24"/>
        </w:rPr>
      </w:pPr>
      <w:r w:rsidRPr="008A2888">
        <w:rPr>
          <w:rFonts w:ascii="Times New Roman" w:hAnsi="Times New Roman" w:cs="Times New Roman"/>
          <w:sz w:val="24"/>
          <w:szCs w:val="24"/>
        </w:rPr>
        <w:t xml:space="preserve">Each Party agrees, with respect to any activities undertaken relating to this Agreement, to comply with the provisions of all applicable Laws related to corruption in India viz. </w:t>
      </w:r>
      <w:r w:rsidRPr="008A2888">
        <w:rPr>
          <w:rFonts w:ascii="Times New Roman" w:hAnsi="Times New Roman" w:cs="Times New Roman"/>
          <w:sz w:val="24"/>
          <w:szCs w:val="24"/>
        </w:rPr>
        <w:lastRenderedPageBreak/>
        <w:t xml:space="preserve">the Indian Penal Code, 1860, The Prevention of Corruption Act, 1988, The Benami Transactions (Prohibition) Act, 1988 and The Prevention of Money Laundering Act, 2002 and other relevant laws applicable globally in this regard (the “Legislation”). Each Party agrees to ensure that it and </w:t>
      </w:r>
      <w:proofErr w:type="gramStart"/>
      <w:r w:rsidRPr="008A2888">
        <w:rPr>
          <w:rFonts w:ascii="Times New Roman" w:hAnsi="Times New Roman" w:cs="Times New Roman"/>
          <w:sz w:val="24"/>
          <w:szCs w:val="24"/>
        </w:rPr>
        <w:t>all of</w:t>
      </w:r>
      <w:proofErr w:type="gramEnd"/>
      <w:r w:rsidRPr="008A2888">
        <w:rPr>
          <w:rFonts w:ascii="Times New Roman" w:hAnsi="Times New Roman" w:cs="Times New Roman"/>
          <w:sz w:val="24"/>
          <w:szCs w:val="24"/>
        </w:rPr>
        <w:t xml:space="preserve"> its Representatives who are engaged in implementing this Agreement are knowledgeable regarding the purpose, provisions, and principles of Legislation. Each Party further agrees to take appropriate steps to ensure that it and such Representatives, in the implementation of this Agreement, will comply with the Legislation and will not take any action which would cause such Party to be in violation of the Legislation. COEP Tech shall abide by XYZ Code of Conduct for Suppliers and Service Providers, attached as Annexure A to this Agreement, </w:t>
      </w:r>
      <w:proofErr w:type="gramStart"/>
      <w:r w:rsidRPr="008A2888">
        <w:rPr>
          <w:rFonts w:ascii="Times New Roman" w:hAnsi="Times New Roman" w:cs="Times New Roman"/>
          <w:sz w:val="24"/>
          <w:szCs w:val="24"/>
        </w:rPr>
        <w:t>at all times</w:t>
      </w:r>
      <w:proofErr w:type="gramEnd"/>
      <w:r w:rsidRPr="008A2888">
        <w:rPr>
          <w:rFonts w:ascii="Times New Roman" w:hAnsi="Times New Roman" w:cs="Times New Roman"/>
          <w:sz w:val="24"/>
          <w:szCs w:val="24"/>
        </w:rPr>
        <w:t>.</w:t>
      </w:r>
    </w:p>
    <w:p w14:paraId="4E13947A" w14:textId="77777777" w:rsidR="00BA1061" w:rsidRPr="008A2888" w:rsidRDefault="00BA1061" w:rsidP="008A2888">
      <w:pPr>
        <w:spacing w:after="0" w:line="360" w:lineRule="auto"/>
        <w:jc w:val="both"/>
        <w:rPr>
          <w:rFonts w:ascii="Times New Roman" w:hAnsi="Times New Roman" w:cs="Times New Roman"/>
          <w:sz w:val="24"/>
          <w:szCs w:val="24"/>
        </w:rPr>
      </w:pPr>
    </w:p>
    <w:p w14:paraId="3B61785C" w14:textId="77777777" w:rsidR="003B6ED2" w:rsidRPr="008A2888" w:rsidRDefault="003B6ED2" w:rsidP="008A2888">
      <w:pPr>
        <w:spacing w:after="0" w:line="360" w:lineRule="auto"/>
        <w:jc w:val="both"/>
        <w:rPr>
          <w:rFonts w:ascii="Times New Roman" w:hAnsi="Times New Roman" w:cs="Times New Roman"/>
          <w:sz w:val="24"/>
          <w:szCs w:val="24"/>
        </w:rPr>
      </w:pPr>
      <w:r w:rsidRPr="008A2888">
        <w:rPr>
          <w:rFonts w:ascii="Times New Roman" w:hAnsi="Times New Roman" w:cs="Times New Roman"/>
          <w:b/>
          <w:bCs/>
          <w:sz w:val="24"/>
          <w:szCs w:val="24"/>
        </w:rPr>
        <w:t>13. COSTS OF THE MOU</w:t>
      </w:r>
    </w:p>
    <w:p w14:paraId="04D04E1F" w14:textId="77777777" w:rsidR="003B6ED2" w:rsidRPr="008A2888" w:rsidRDefault="003B6ED2" w:rsidP="008A2888">
      <w:pPr>
        <w:spacing w:after="0" w:line="360" w:lineRule="auto"/>
        <w:jc w:val="both"/>
        <w:rPr>
          <w:rFonts w:ascii="Times New Roman" w:hAnsi="Times New Roman" w:cs="Times New Roman"/>
          <w:sz w:val="24"/>
          <w:szCs w:val="24"/>
        </w:rPr>
      </w:pPr>
      <w:r w:rsidRPr="008A2888">
        <w:rPr>
          <w:rFonts w:ascii="Times New Roman" w:hAnsi="Times New Roman" w:cs="Times New Roman"/>
          <w:sz w:val="24"/>
          <w:szCs w:val="24"/>
        </w:rPr>
        <w:t>Each Party shall bear the respective costs of carrying out the obligations under this MoU.</w:t>
      </w:r>
    </w:p>
    <w:p w14:paraId="46519E1A" w14:textId="77777777" w:rsidR="003B6ED2" w:rsidRPr="008A2888" w:rsidRDefault="003B6ED2" w:rsidP="008A2888">
      <w:pPr>
        <w:spacing w:after="0" w:line="360" w:lineRule="auto"/>
        <w:jc w:val="both"/>
        <w:rPr>
          <w:rFonts w:ascii="Times New Roman" w:hAnsi="Times New Roman" w:cs="Times New Roman"/>
          <w:sz w:val="24"/>
          <w:szCs w:val="24"/>
        </w:rPr>
      </w:pPr>
    </w:p>
    <w:p w14:paraId="442B370B" w14:textId="77777777" w:rsidR="003B6ED2" w:rsidRPr="008A2888" w:rsidRDefault="003B6ED2" w:rsidP="008A2888">
      <w:pPr>
        <w:spacing w:after="0" w:line="360" w:lineRule="auto"/>
        <w:jc w:val="both"/>
        <w:rPr>
          <w:rFonts w:ascii="Times New Roman" w:hAnsi="Times New Roman" w:cs="Times New Roman"/>
          <w:b/>
          <w:bCs/>
          <w:sz w:val="24"/>
          <w:szCs w:val="24"/>
        </w:rPr>
      </w:pPr>
      <w:r w:rsidRPr="008A2888">
        <w:rPr>
          <w:rFonts w:ascii="Times New Roman" w:hAnsi="Times New Roman" w:cs="Times New Roman"/>
          <w:b/>
          <w:bCs/>
          <w:sz w:val="24"/>
          <w:szCs w:val="24"/>
        </w:rPr>
        <w:t>14. GENERAL</w:t>
      </w:r>
    </w:p>
    <w:p w14:paraId="6C1580BF" w14:textId="2BB35E0D" w:rsidR="003B6ED2" w:rsidRPr="00100AA6" w:rsidRDefault="003B6ED2" w:rsidP="00100AA6">
      <w:pPr>
        <w:pStyle w:val="ListParagraph"/>
        <w:numPr>
          <w:ilvl w:val="2"/>
          <w:numId w:val="30"/>
        </w:numPr>
        <w:spacing w:after="0" w:line="360" w:lineRule="auto"/>
        <w:jc w:val="both"/>
        <w:rPr>
          <w:rFonts w:ascii="Times New Roman" w:hAnsi="Times New Roman" w:cs="Times New Roman"/>
          <w:color w:val="FF0000"/>
          <w:sz w:val="24"/>
          <w:szCs w:val="24"/>
        </w:rPr>
      </w:pPr>
      <w:r w:rsidRPr="00100AA6">
        <w:rPr>
          <w:rFonts w:ascii="Times New Roman" w:hAnsi="Times New Roman" w:cs="Times New Roman"/>
          <w:sz w:val="24"/>
          <w:szCs w:val="24"/>
        </w:rPr>
        <w:t xml:space="preserve">Both parties will designate a representative from </w:t>
      </w:r>
      <w:proofErr w:type="gramStart"/>
      <w:r w:rsidRPr="00100AA6">
        <w:rPr>
          <w:rFonts w:ascii="Times New Roman" w:hAnsi="Times New Roman" w:cs="Times New Roman"/>
          <w:sz w:val="24"/>
          <w:szCs w:val="24"/>
        </w:rPr>
        <w:t>its</w:t>
      </w:r>
      <w:proofErr w:type="gramEnd"/>
      <w:r w:rsidRPr="00100AA6">
        <w:rPr>
          <w:rFonts w:ascii="Times New Roman" w:hAnsi="Times New Roman" w:cs="Times New Roman"/>
          <w:sz w:val="24"/>
          <w:szCs w:val="24"/>
        </w:rPr>
        <w:t xml:space="preserve"> side who will be the primary point of contact on behalf of that </w:t>
      </w:r>
      <w:proofErr w:type="gramStart"/>
      <w:r w:rsidRPr="00100AA6">
        <w:rPr>
          <w:rFonts w:ascii="Times New Roman" w:hAnsi="Times New Roman" w:cs="Times New Roman"/>
          <w:sz w:val="24"/>
          <w:szCs w:val="24"/>
        </w:rPr>
        <w:t>party</w:t>
      </w:r>
      <w:proofErr w:type="gramEnd"/>
      <w:r w:rsidRPr="00100AA6">
        <w:rPr>
          <w:rFonts w:ascii="Times New Roman" w:hAnsi="Times New Roman" w:cs="Times New Roman"/>
          <w:sz w:val="24"/>
          <w:szCs w:val="24"/>
        </w:rPr>
        <w:t xml:space="preserve"> and the details of such a representative will be part of the respective</w:t>
      </w:r>
      <w:r w:rsidR="0073159E" w:rsidRPr="00100AA6">
        <w:rPr>
          <w:rFonts w:ascii="Times New Roman" w:hAnsi="Times New Roman" w:cs="Times New Roman"/>
          <w:sz w:val="24"/>
          <w:szCs w:val="24"/>
        </w:rPr>
        <w:t xml:space="preserve"> projects.</w:t>
      </w:r>
    </w:p>
    <w:p w14:paraId="5F77E10E" w14:textId="0F94FEDC" w:rsidR="003B6ED2" w:rsidRPr="00100AA6" w:rsidRDefault="003B6ED2" w:rsidP="00100AA6">
      <w:pPr>
        <w:pStyle w:val="ListParagraph"/>
        <w:numPr>
          <w:ilvl w:val="2"/>
          <w:numId w:val="30"/>
        </w:numPr>
        <w:spacing w:after="0" w:line="360" w:lineRule="auto"/>
        <w:jc w:val="both"/>
        <w:rPr>
          <w:rFonts w:ascii="Times New Roman" w:hAnsi="Times New Roman" w:cs="Times New Roman"/>
          <w:sz w:val="24"/>
          <w:szCs w:val="24"/>
        </w:rPr>
      </w:pPr>
      <w:r w:rsidRPr="00100AA6">
        <w:rPr>
          <w:rFonts w:ascii="Times New Roman" w:hAnsi="Times New Roman" w:cs="Times New Roman"/>
          <w:sz w:val="24"/>
          <w:szCs w:val="24"/>
        </w:rPr>
        <w:t>COEP Tech while ensuring the implementation of the purpose shall be solely responsible for obtaining all statutory permissions/ licenses/ approvals required, if any, for the said purpose. XYZ shall not be responsible or liable except to the limited extent of contribution for the purpose.</w:t>
      </w:r>
    </w:p>
    <w:p w14:paraId="71872457" w14:textId="117FAB06" w:rsidR="008A2888" w:rsidRDefault="008A2888" w:rsidP="008A2888">
      <w:pPr>
        <w:spacing w:after="0" w:line="360" w:lineRule="auto"/>
        <w:jc w:val="both"/>
        <w:rPr>
          <w:rFonts w:ascii="Times New Roman" w:hAnsi="Times New Roman" w:cs="Times New Roman"/>
          <w:sz w:val="24"/>
          <w:szCs w:val="24"/>
        </w:rPr>
      </w:pPr>
    </w:p>
    <w:p w14:paraId="7B2127C8" w14:textId="77777777" w:rsidR="003B6ED2" w:rsidRPr="008A2888" w:rsidRDefault="003B6ED2" w:rsidP="008A2888">
      <w:pPr>
        <w:spacing w:after="0" w:line="360" w:lineRule="auto"/>
        <w:jc w:val="both"/>
        <w:rPr>
          <w:rFonts w:ascii="Times New Roman" w:hAnsi="Times New Roman" w:cs="Times New Roman"/>
          <w:sz w:val="24"/>
          <w:szCs w:val="24"/>
        </w:rPr>
      </w:pPr>
      <w:r w:rsidRPr="008A2888">
        <w:rPr>
          <w:rFonts w:ascii="Times New Roman" w:hAnsi="Times New Roman" w:cs="Times New Roman"/>
          <w:b/>
          <w:bCs/>
          <w:sz w:val="24"/>
          <w:szCs w:val="24"/>
        </w:rPr>
        <w:t>15. SIGNED IN DUPLICATE</w:t>
      </w:r>
    </w:p>
    <w:p w14:paraId="1921EF78" w14:textId="77777777" w:rsidR="003B6ED2" w:rsidRDefault="003B6ED2" w:rsidP="008A2888">
      <w:pPr>
        <w:spacing w:after="0" w:line="360" w:lineRule="auto"/>
        <w:jc w:val="both"/>
        <w:rPr>
          <w:rFonts w:ascii="Times New Roman" w:hAnsi="Times New Roman" w:cs="Times New Roman"/>
          <w:sz w:val="24"/>
          <w:szCs w:val="24"/>
        </w:rPr>
      </w:pPr>
      <w:r w:rsidRPr="008A2888">
        <w:rPr>
          <w:rFonts w:ascii="Times New Roman" w:hAnsi="Times New Roman" w:cs="Times New Roman"/>
          <w:sz w:val="24"/>
          <w:szCs w:val="24"/>
        </w:rPr>
        <w:t>This MoU is executed in duplicate with each copy being an official version of the Agreement and having equal legal validity.</w:t>
      </w:r>
    </w:p>
    <w:p w14:paraId="077C9461" w14:textId="77777777" w:rsidR="00CB7CF6" w:rsidRDefault="00CB7CF6" w:rsidP="008A2888">
      <w:pPr>
        <w:spacing w:after="0" w:line="360" w:lineRule="auto"/>
        <w:jc w:val="both"/>
        <w:rPr>
          <w:rFonts w:ascii="Times New Roman" w:hAnsi="Times New Roman" w:cs="Times New Roman"/>
          <w:sz w:val="24"/>
          <w:szCs w:val="24"/>
        </w:rPr>
      </w:pPr>
    </w:p>
    <w:p w14:paraId="6037A5ED" w14:textId="77777777" w:rsidR="00A77E71" w:rsidRDefault="00A77E71" w:rsidP="008A2888">
      <w:pPr>
        <w:spacing w:after="0" w:line="360" w:lineRule="auto"/>
        <w:jc w:val="both"/>
        <w:rPr>
          <w:rFonts w:ascii="Times New Roman" w:hAnsi="Times New Roman" w:cs="Times New Roman"/>
          <w:sz w:val="24"/>
          <w:szCs w:val="24"/>
        </w:rPr>
      </w:pPr>
    </w:p>
    <w:p w14:paraId="60812E20" w14:textId="77777777" w:rsidR="00891591" w:rsidRDefault="00891591" w:rsidP="008A2888">
      <w:pPr>
        <w:spacing w:after="0" w:line="360" w:lineRule="auto"/>
        <w:jc w:val="both"/>
        <w:rPr>
          <w:rFonts w:ascii="Times New Roman" w:hAnsi="Times New Roman" w:cs="Times New Roman"/>
          <w:sz w:val="24"/>
          <w:szCs w:val="24"/>
        </w:rPr>
      </w:pPr>
    </w:p>
    <w:p w14:paraId="64FC8FCA" w14:textId="77777777" w:rsidR="00A77E71" w:rsidRDefault="00A77E71" w:rsidP="008A2888">
      <w:pPr>
        <w:spacing w:after="0" w:line="360" w:lineRule="auto"/>
        <w:jc w:val="both"/>
        <w:rPr>
          <w:rFonts w:ascii="Times New Roman" w:hAnsi="Times New Roman" w:cs="Times New Roman"/>
          <w:sz w:val="24"/>
          <w:szCs w:val="24"/>
        </w:rPr>
      </w:pPr>
    </w:p>
    <w:p w14:paraId="5543B7D2" w14:textId="77777777" w:rsidR="00A77E71" w:rsidRDefault="00A77E71" w:rsidP="008A2888">
      <w:pPr>
        <w:spacing w:after="0" w:line="360" w:lineRule="auto"/>
        <w:jc w:val="both"/>
        <w:rPr>
          <w:rFonts w:ascii="Times New Roman" w:hAnsi="Times New Roman" w:cs="Times New Roman"/>
          <w:sz w:val="24"/>
          <w:szCs w:val="24"/>
        </w:rPr>
      </w:pPr>
    </w:p>
    <w:p w14:paraId="1F3DC795" w14:textId="77777777" w:rsidR="003B6ED2" w:rsidRDefault="003B6ED2" w:rsidP="008A2888">
      <w:pPr>
        <w:spacing w:after="0" w:line="360" w:lineRule="auto"/>
        <w:jc w:val="both"/>
        <w:rPr>
          <w:rFonts w:ascii="Times New Roman" w:hAnsi="Times New Roman" w:cs="Times New Roman"/>
          <w:sz w:val="24"/>
          <w:szCs w:val="24"/>
        </w:rPr>
      </w:pPr>
      <w:r w:rsidRPr="008A2888">
        <w:rPr>
          <w:rFonts w:ascii="Times New Roman" w:hAnsi="Times New Roman" w:cs="Times New Roman"/>
          <w:b/>
          <w:bCs/>
          <w:sz w:val="24"/>
          <w:szCs w:val="24"/>
        </w:rPr>
        <w:lastRenderedPageBreak/>
        <w:t>BY SIGNING BELOW</w:t>
      </w:r>
      <w:r w:rsidRPr="008A2888">
        <w:rPr>
          <w:rFonts w:ascii="Times New Roman" w:hAnsi="Times New Roman" w:cs="Times New Roman"/>
          <w:sz w:val="24"/>
          <w:szCs w:val="24"/>
        </w:rPr>
        <w:t>, the parties, acting by their duly authorized officers, have caused this Memorandum of Understanding to be executed, effective as of the day and year first above written.</w:t>
      </w:r>
    </w:p>
    <w:p w14:paraId="4500F361" w14:textId="77777777" w:rsidR="009347C7" w:rsidRPr="008A2888" w:rsidRDefault="009347C7" w:rsidP="008A2888">
      <w:pPr>
        <w:spacing w:after="0" w:line="360" w:lineRule="auto"/>
        <w:jc w:val="both"/>
        <w:rPr>
          <w:rFonts w:ascii="Times New Roman" w:hAnsi="Times New Roman" w:cs="Times New Roman"/>
          <w:sz w:val="24"/>
          <w:szCs w:val="24"/>
        </w:rPr>
      </w:pPr>
    </w:p>
    <w:tbl>
      <w:tblPr>
        <w:tblW w:w="9072" w:type="dxa"/>
        <w:jc w:val="center"/>
        <w:tblBorders>
          <w:top w:val="nil"/>
          <w:left w:val="nil"/>
          <w:bottom w:val="nil"/>
          <w:right w:val="nil"/>
          <w:insideH w:val="nil"/>
          <w:insideV w:val="nil"/>
        </w:tblBorders>
        <w:tblLayout w:type="fixed"/>
        <w:tblLook w:val="0400" w:firstRow="0" w:lastRow="0" w:firstColumn="0" w:lastColumn="0" w:noHBand="0" w:noVBand="1"/>
      </w:tblPr>
      <w:tblGrid>
        <w:gridCol w:w="4394"/>
        <w:gridCol w:w="4678"/>
      </w:tblGrid>
      <w:tr w:rsidR="003B6ED2" w:rsidRPr="00C4297E" w14:paraId="4D319C6D" w14:textId="77777777" w:rsidTr="009347C7">
        <w:trPr>
          <w:trHeight w:val="104"/>
          <w:jc w:val="center"/>
        </w:trPr>
        <w:tc>
          <w:tcPr>
            <w:tcW w:w="4394" w:type="dxa"/>
          </w:tcPr>
          <w:p w14:paraId="40F9544C" w14:textId="77777777" w:rsidR="003B6ED2" w:rsidRPr="008A2888" w:rsidRDefault="003B6ED2" w:rsidP="009205FF">
            <w:pPr>
              <w:spacing w:line="360" w:lineRule="auto"/>
              <w:jc w:val="both"/>
              <w:rPr>
                <w:rFonts w:ascii="Times New Roman" w:hAnsi="Times New Roman" w:cs="Times New Roman"/>
                <w:sz w:val="24"/>
                <w:szCs w:val="24"/>
              </w:rPr>
            </w:pPr>
            <w:r w:rsidRPr="008A2888">
              <w:rPr>
                <w:rFonts w:ascii="Times New Roman" w:hAnsi="Times New Roman" w:cs="Times New Roman"/>
                <w:sz w:val="24"/>
                <w:szCs w:val="24"/>
              </w:rPr>
              <w:t>On behalf of</w:t>
            </w:r>
          </w:p>
        </w:tc>
        <w:tc>
          <w:tcPr>
            <w:tcW w:w="4678" w:type="dxa"/>
          </w:tcPr>
          <w:p w14:paraId="3823B709" w14:textId="77777777" w:rsidR="003B6ED2" w:rsidRPr="008A2888" w:rsidRDefault="003B6ED2" w:rsidP="009205FF">
            <w:pPr>
              <w:spacing w:line="360" w:lineRule="auto"/>
              <w:jc w:val="both"/>
              <w:rPr>
                <w:rFonts w:ascii="Times New Roman" w:hAnsi="Times New Roman" w:cs="Times New Roman"/>
                <w:sz w:val="24"/>
                <w:szCs w:val="24"/>
              </w:rPr>
            </w:pPr>
            <w:r w:rsidRPr="008A2888">
              <w:rPr>
                <w:rFonts w:ascii="Times New Roman" w:hAnsi="Times New Roman" w:cs="Times New Roman"/>
                <w:sz w:val="24"/>
                <w:szCs w:val="24"/>
              </w:rPr>
              <w:t xml:space="preserve">On behalf of  </w:t>
            </w:r>
          </w:p>
        </w:tc>
      </w:tr>
      <w:tr w:rsidR="003B6ED2" w:rsidRPr="00C4297E" w14:paraId="086B7F4F" w14:textId="77777777" w:rsidTr="009347C7">
        <w:trPr>
          <w:trHeight w:val="238"/>
          <w:jc w:val="center"/>
        </w:trPr>
        <w:tc>
          <w:tcPr>
            <w:tcW w:w="4394" w:type="dxa"/>
          </w:tcPr>
          <w:p w14:paraId="034AD85E" w14:textId="77777777" w:rsidR="003B6ED2" w:rsidRPr="008A2888" w:rsidRDefault="003B6ED2" w:rsidP="009205FF">
            <w:pPr>
              <w:spacing w:line="360" w:lineRule="auto"/>
              <w:jc w:val="both"/>
              <w:rPr>
                <w:rFonts w:ascii="Times New Roman" w:hAnsi="Times New Roman" w:cs="Times New Roman"/>
                <w:sz w:val="24"/>
                <w:szCs w:val="24"/>
              </w:rPr>
            </w:pPr>
            <w:r w:rsidRPr="008A2888">
              <w:rPr>
                <w:rFonts w:ascii="Times New Roman" w:hAnsi="Times New Roman" w:cs="Times New Roman"/>
                <w:sz w:val="24"/>
                <w:szCs w:val="24"/>
              </w:rPr>
              <w:t>COEP Technological University</w:t>
            </w:r>
            <w:r w:rsidRPr="008A2888">
              <w:rPr>
                <w:rFonts w:ascii="Times New Roman" w:hAnsi="Times New Roman" w:cs="Times New Roman"/>
                <w:sz w:val="24"/>
                <w:szCs w:val="24"/>
              </w:rPr>
              <w:tab/>
            </w:r>
          </w:p>
          <w:p w14:paraId="695B4EA9" w14:textId="77777777" w:rsidR="003B6ED2" w:rsidRPr="008A2888" w:rsidRDefault="003B6ED2" w:rsidP="009205FF">
            <w:pPr>
              <w:spacing w:line="360" w:lineRule="auto"/>
              <w:jc w:val="both"/>
              <w:rPr>
                <w:rFonts w:ascii="Times New Roman" w:hAnsi="Times New Roman" w:cs="Times New Roman"/>
                <w:sz w:val="24"/>
                <w:szCs w:val="24"/>
              </w:rPr>
            </w:pPr>
            <w:r w:rsidRPr="008A2888">
              <w:rPr>
                <w:rFonts w:ascii="Times New Roman" w:hAnsi="Times New Roman" w:cs="Times New Roman"/>
                <w:sz w:val="24"/>
                <w:szCs w:val="24"/>
              </w:rPr>
              <w:t>5, Wellesley Road</w:t>
            </w:r>
          </w:p>
          <w:p w14:paraId="6EE5924B" w14:textId="77777777" w:rsidR="003B6ED2" w:rsidRPr="008A2888" w:rsidRDefault="003B6ED2" w:rsidP="009205FF">
            <w:pPr>
              <w:spacing w:line="360" w:lineRule="auto"/>
              <w:jc w:val="both"/>
              <w:rPr>
                <w:rFonts w:ascii="Times New Roman" w:hAnsi="Times New Roman" w:cs="Times New Roman"/>
                <w:sz w:val="24"/>
                <w:szCs w:val="24"/>
              </w:rPr>
            </w:pPr>
            <w:r w:rsidRPr="008A2888">
              <w:rPr>
                <w:rFonts w:ascii="Times New Roman" w:hAnsi="Times New Roman" w:cs="Times New Roman"/>
                <w:sz w:val="24"/>
                <w:szCs w:val="24"/>
              </w:rPr>
              <w:t>Shivajinagar, Pune – 411005</w:t>
            </w:r>
          </w:p>
        </w:tc>
        <w:tc>
          <w:tcPr>
            <w:tcW w:w="4678" w:type="dxa"/>
          </w:tcPr>
          <w:p w14:paraId="782A4379" w14:textId="77777777" w:rsidR="003B6ED2" w:rsidRPr="008A2888" w:rsidRDefault="003B6ED2" w:rsidP="009205FF">
            <w:pPr>
              <w:spacing w:line="360" w:lineRule="auto"/>
              <w:jc w:val="both"/>
              <w:rPr>
                <w:rFonts w:ascii="Times New Roman" w:hAnsi="Times New Roman" w:cs="Times New Roman"/>
                <w:b/>
                <w:bCs/>
                <w:sz w:val="24"/>
                <w:szCs w:val="24"/>
              </w:rPr>
            </w:pPr>
            <w:r w:rsidRPr="008A2888">
              <w:rPr>
                <w:rFonts w:ascii="Times New Roman" w:hAnsi="Times New Roman" w:cs="Times New Roman"/>
                <w:b/>
                <w:bCs/>
                <w:sz w:val="24"/>
                <w:szCs w:val="24"/>
              </w:rPr>
              <w:t>Company Name of the collaborator</w:t>
            </w:r>
          </w:p>
        </w:tc>
      </w:tr>
      <w:tr w:rsidR="003B6ED2" w:rsidRPr="00C4297E" w14:paraId="101581A9" w14:textId="77777777" w:rsidTr="009347C7">
        <w:trPr>
          <w:trHeight w:val="209"/>
          <w:jc w:val="center"/>
        </w:trPr>
        <w:tc>
          <w:tcPr>
            <w:tcW w:w="4394" w:type="dxa"/>
          </w:tcPr>
          <w:p w14:paraId="1EFFA10A" w14:textId="77777777" w:rsidR="003B6ED2" w:rsidRPr="008A2888" w:rsidRDefault="003B6ED2" w:rsidP="009205FF">
            <w:pPr>
              <w:spacing w:line="360" w:lineRule="auto"/>
              <w:jc w:val="both"/>
              <w:rPr>
                <w:rFonts w:ascii="Times New Roman" w:hAnsi="Times New Roman" w:cs="Times New Roman"/>
                <w:sz w:val="24"/>
                <w:szCs w:val="24"/>
              </w:rPr>
            </w:pPr>
            <w:proofErr w:type="gramStart"/>
            <w:r w:rsidRPr="008A2888">
              <w:rPr>
                <w:rFonts w:ascii="Times New Roman" w:hAnsi="Times New Roman" w:cs="Times New Roman"/>
                <w:sz w:val="24"/>
                <w:szCs w:val="24"/>
              </w:rPr>
              <w:t xml:space="preserve">By    </w:t>
            </w:r>
            <w:r w:rsidRPr="008A2888">
              <w:rPr>
                <w:rFonts w:ascii="Times New Roman" w:hAnsi="Times New Roman" w:cs="Times New Roman"/>
                <w:sz w:val="24"/>
                <w:szCs w:val="24"/>
              </w:rPr>
              <w:tab/>
              <w:t>:</w:t>
            </w:r>
            <w:proofErr w:type="gramEnd"/>
          </w:p>
          <w:p w14:paraId="4FD1BDF8" w14:textId="77777777" w:rsidR="003B6ED2" w:rsidRPr="008A2888" w:rsidRDefault="003B6ED2" w:rsidP="009205FF">
            <w:pPr>
              <w:spacing w:line="360" w:lineRule="auto"/>
              <w:jc w:val="both"/>
              <w:rPr>
                <w:rFonts w:ascii="Times New Roman" w:hAnsi="Times New Roman" w:cs="Times New Roman"/>
                <w:sz w:val="24"/>
                <w:szCs w:val="24"/>
              </w:rPr>
            </w:pPr>
            <w:r w:rsidRPr="008A2888">
              <w:rPr>
                <w:rFonts w:ascii="Times New Roman" w:hAnsi="Times New Roman" w:cs="Times New Roman"/>
                <w:sz w:val="24"/>
                <w:szCs w:val="24"/>
              </w:rPr>
              <w:t>____________________________</w:t>
            </w:r>
          </w:p>
        </w:tc>
        <w:tc>
          <w:tcPr>
            <w:tcW w:w="4678" w:type="dxa"/>
          </w:tcPr>
          <w:p w14:paraId="3C71BBEB" w14:textId="77777777" w:rsidR="003B6ED2" w:rsidRPr="008A2888" w:rsidRDefault="003B6ED2" w:rsidP="009205FF">
            <w:pPr>
              <w:spacing w:line="360" w:lineRule="auto"/>
              <w:jc w:val="both"/>
              <w:rPr>
                <w:rFonts w:ascii="Times New Roman" w:hAnsi="Times New Roman" w:cs="Times New Roman"/>
                <w:sz w:val="24"/>
                <w:szCs w:val="24"/>
              </w:rPr>
            </w:pPr>
            <w:proofErr w:type="gramStart"/>
            <w:r w:rsidRPr="008A2888">
              <w:rPr>
                <w:rFonts w:ascii="Times New Roman" w:hAnsi="Times New Roman" w:cs="Times New Roman"/>
                <w:sz w:val="24"/>
                <w:szCs w:val="24"/>
              </w:rPr>
              <w:t xml:space="preserve">By    </w:t>
            </w:r>
            <w:r w:rsidRPr="008A2888">
              <w:rPr>
                <w:rFonts w:ascii="Times New Roman" w:hAnsi="Times New Roman" w:cs="Times New Roman"/>
                <w:sz w:val="24"/>
                <w:szCs w:val="24"/>
              </w:rPr>
              <w:tab/>
              <w:t>:</w:t>
            </w:r>
            <w:proofErr w:type="gramEnd"/>
          </w:p>
          <w:p w14:paraId="724304A1" w14:textId="77777777" w:rsidR="003B6ED2" w:rsidRPr="008A2888" w:rsidRDefault="003B6ED2" w:rsidP="009205FF">
            <w:pPr>
              <w:spacing w:line="360" w:lineRule="auto"/>
              <w:jc w:val="both"/>
              <w:rPr>
                <w:rFonts w:ascii="Times New Roman" w:hAnsi="Times New Roman" w:cs="Times New Roman"/>
                <w:sz w:val="24"/>
                <w:szCs w:val="24"/>
              </w:rPr>
            </w:pPr>
            <w:r w:rsidRPr="008A2888">
              <w:rPr>
                <w:rFonts w:ascii="Times New Roman" w:hAnsi="Times New Roman" w:cs="Times New Roman"/>
                <w:sz w:val="24"/>
                <w:szCs w:val="24"/>
              </w:rPr>
              <w:t>_____________________________</w:t>
            </w:r>
          </w:p>
        </w:tc>
      </w:tr>
      <w:tr w:rsidR="003B6ED2" w:rsidRPr="00C4297E" w14:paraId="05354173" w14:textId="77777777" w:rsidTr="009347C7">
        <w:trPr>
          <w:trHeight w:val="106"/>
          <w:jc w:val="center"/>
        </w:trPr>
        <w:tc>
          <w:tcPr>
            <w:tcW w:w="4394" w:type="dxa"/>
          </w:tcPr>
          <w:p w14:paraId="442D8144" w14:textId="2A595D47" w:rsidR="003B6ED2" w:rsidRDefault="00241E30" w:rsidP="009205FF">
            <w:pPr>
              <w:spacing w:line="360" w:lineRule="auto"/>
              <w:jc w:val="both"/>
              <w:rPr>
                <w:rFonts w:ascii="Times New Roman" w:hAnsi="Times New Roman" w:cs="Times New Roman"/>
                <w:b/>
                <w:sz w:val="24"/>
                <w:szCs w:val="24"/>
              </w:rPr>
            </w:pPr>
            <w:r w:rsidRPr="008A2888">
              <w:rPr>
                <w:rFonts w:ascii="Times New Roman" w:hAnsi="Times New Roman" w:cs="Times New Roman"/>
                <w:sz w:val="24"/>
                <w:szCs w:val="24"/>
              </w:rPr>
              <w:t>Name:</w:t>
            </w:r>
            <w:r w:rsidR="003B6ED2" w:rsidRPr="008A2888">
              <w:rPr>
                <w:rFonts w:ascii="Times New Roman" w:hAnsi="Times New Roman" w:cs="Times New Roman"/>
                <w:sz w:val="24"/>
                <w:szCs w:val="24"/>
              </w:rPr>
              <w:t xml:space="preserve">   </w:t>
            </w:r>
            <w:r w:rsidR="003B6ED2" w:rsidRPr="008A2888">
              <w:rPr>
                <w:rFonts w:ascii="Times New Roman" w:hAnsi="Times New Roman" w:cs="Times New Roman"/>
                <w:b/>
                <w:sz w:val="24"/>
                <w:szCs w:val="24"/>
              </w:rPr>
              <w:t xml:space="preserve">Dr </w:t>
            </w:r>
            <w:r w:rsidR="00555321">
              <w:rPr>
                <w:rFonts w:ascii="Times New Roman" w:hAnsi="Times New Roman" w:cs="Times New Roman"/>
                <w:b/>
                <w:sz w:val="24"/>
                <w:szCs w:val="24"/>
              </w:rPr>
              <w:t>D</w:t>
            </w:r>
            <w:r w:rsidR="003B6ED2" w:rsidRPr="008A2888">
              <w:rPr>
                <w:rFonts w:ascii="Times New Roman" w:hAnsi="Times New Roman" w:cs="Times New Roman"/>
                <w:b/>
                <w:sz w:val="24"/>
                <w:szCs w:val="24"/>
              </w:rPr>
              <w:t xml:space="preserve">. </w:t>
            </w:r>
            <w:r w:rsidR="00555321">
              <w:rPr>
                <w:rFonts w:ascii="Times New Roman" w:hAnsi="Times New Roman" w:cs="Times New Roman"/>
                <w:b/>
                <w:sz w:val="24"/>
                <w:szCs w:val="24"/>
              </w:rPr>
              <w:t xml:space="preserve">N. </w:t>
            </w:r>
            <w:r w:rsidR="003B6ED2" w:rsidRPr="008A2888">
              <w:rPr>
                <w:rFonts w:ascii="Times New Roman" w:hAnsi="Times New Roman" w:cs="Times New Roman"/>
                <w:b/>
                <w:sz w:val="24"/>
                <w:szCs w:val="24"/>
              </w:rPr>
              <w:t>Sonawane</w:t>
            </w:r>
          </w:p>
          <w:p w14:paraId="241BFCE6" w14:textId="03964712" w:rsidR="001815D7" w:rsidRPr="008A2888" w:rsidRDefault="00050A3D" w:rsidP="009205FF">
            <w:pPr>
              <w:spacing w:line="360" w:lineRule="auto"/>
              <w:jc w:val="both"/>
              <w:rPr>
                <w:rFonts w:ascii="Times New Roman" w:hAnsi="Times New Roman" w:cs="Times New Roman"/>
                <w:sz w:val="24"/>
                <w:szCs w:val="24"/>
              </w:rPr>
            </w:pPr>
            <w:r w:rsidRPr="008A2888">
              <w:rPr>
                <w:rFonts w:ascii="Times New Roman" w:hAnsi="Times New Roman" w:cs="Times New Roman"/>
                <w:sz w:val="24"/>
                <w:szCs w:val="24"/>
              </w:rPr>
              <w:t>Title:</w:t>
            </w:r>
            <w:r w:rsidR="001815D7" w:rsidRPr="008A2888">
              <w:rPr>
                <w:rFonts w:ascii="Times New Roman" w:hAnsi="Times New Roman" w:cs="Times New Roman"/>
                <w:b/>
                <w:sz w:val="24"/>
                <w:szCs w:val="24"/>
              </w:rPr>
              <w:t xml:space="preserve">   Registrar</w:t>
            </w:r>
          </w:p>
        </w:tc>
        <w:tc>
          <w:tcPr>
            <w:tcW w:w="4678" w:type="dxa"/>
            <w:tcBorders>
              <w:bottom w:val="single" w:sz="4" w:space="0" w:color="auto"/>
            </w:tcBorders>
          </w:tcPr>
          <w:p w14:paraId="565D3FC4" w14:textId="0A149D4A" w:rsidR="003B6ED2" w:rsidRDefault="00241E30" w:rsidP="009205FF">
            <w:pPr>
              <w:spacing w:line="360" w:lineRule="auto"/>
              <w:jc w:val="both"/>
              <w:rPr>
                <w:rFonts w:ascii="Times New Roman" w:hAnsi="Times New Roman" w:cs="Times New Roman"/>
                <w:sz w:val="24"/>
                <w:szCs w:val="24"/>
              </w:rPr>
            </w:pPr>
            <w:r w:rsidRPr="008A2888">
              <w:rPr>
                <w:rFonts w:ascii="Times New Roman" w:hAnsi="Times New Roman" w:cs="Times New Roman"/>
                <w:sz w:val="24"/>
                <w:szCs w:val="24"/>
              </w:rPr>
              <w:t>Name:</w:t>
            </w:r>
            <w:r w:rsidR="003B6ED2" w:rsidRPr="008A2888">
              <w:rPr>
                <w:rFonts w:ascii="Times New Roman" w:hAnsi="Times New Roman" w:cs="Times New Roman"/>
                <w:sz w:val="24"/>
                <w:szCs w:val="24"/>
              </w:rPr>
              <w:t xml:space="preserve"> ……………………</w:t>
            </w:r>
          </w:p>
          <w:p w14:paraId="60C1C87D" w14:textId="27E4F57A" w:rsidR="001815D7" w:rsidRPr="008A2888" w:rsidRDefault="00FF09FD" w:rsidP="001815D7">
            <w:pPr>
              <w:spacing w:line="360" w:lineRule="auto"/>
              <w:jc w:val="both"/>
              <w:rPr>
                <w:rFonts w:ascii="Times New Roman" w:hAnsi="Times New Roman" w:cs="Times New Roman"/>
                <w:sz w:val="24"/>
                <w:szCs w:val="24"/>
              </w:rPr>
            </w:pPr>
            <w:r w:rsidRPr="008A2888">
              <w:rPr>
                <w:rFonts w:ascii="Times New Roman" w:hAnsi="Times New Roman" w:cs="Times New Roman"/>
                <w:sz w:val="24"/>
                <w:szCs w:val="24"/>
              </w:rPr>
              <w:t>Title:</w:t>
            </w:r>
            <w:r w:rsidR="001815D7" w:rsidRPr="008A2888">
              <w:rPr>
                <w:rFonts w:ascii="Times New Roman" w:hAnsi="Times New Roman" w:cs="Times New Roman"/>
                <w:b/>
                <w:sz w:val="24"/>
                <w:szCs w:val="24"/>
              </w:rPr>
              <w:t xml:space="preserve"> </w:t>
            </w:r>
            <w:r w:rsidR="001815D7">
              <w:rPr>
                <w:rFonts w:ascii="Times New Roman" w:hAnsi="Times New Roman" w:cs="Times New Roman"/>
                <w:b/>
                <w:sz w:val="24"/>
                <w:szCs w:val="24"/>
              </w:rPr>
              <w:t>……………………</w:t>
            </w:r>
            <w:proofErr w:type="gramStart"/>
            <w:r w:rsidR="001815D7">
              <w:rPr>
                <w:rFonts w:ascii="Times New Roman" w:hAnsi="Times New Roman" w:cs="Times New Roman"/>
                <w:b/>
                <w:sz w:val="24"/>
                <w:szCs w:val="24"/>
              </w:rPr>
              <w:t>…..</w:t>
            </w:r>
            <w:proofErr w:type="gramEnd"/>
          </w:p>
        </w:tc>
      </w:tr>
      <w:tr w:rsidR="003B6ED2" w:rsidRPr="00C4297E" w14:paraId="671F1CC0" w14:textId="77777777" w:rsidTr="009347C7">
        <w:trPr>
          <w:trHeight w:val="534"/>
          <w:jc w:val="center"/>
        </w:trPr>
        <w:tc>
          <w:tcPr>
            <w:tcW w:w="4394" w:type="dxa"/>
            <w:tcBorders>
              <w:top w:val="single" w:sz="4" w:space="0" w:color="auto"/>
              <w:left w:val="single" w:sz="4" w:space="0" w:color="auto"/>
              <w:bottom w:val="single" w:sz="4" w:space="0" w:color="auto"/>
              <w:right w:val="single" w:sz="4" w:space="0" w:color="auto"/>
            </w:tcBorders>
          </w:tcPr>
          <w:p w14:paraId="59112C13" w14:textId="77777777" w:rsidR="003B6ED2" w:rsidRPr="008A2888" w:rsidRDefault="003B6ED2" w:rsidP="009205FF">
            <w:pPr>
              <w:spacing w:line="360" w:lineRule="auto"/>
              <w:jc w:val="both"/>
              <w:rPr>
                <w:rFonts w:ascii="Times New Roman" w:hAnsi="Times New Roman" w:cs="Times New Roman"/>
                <w:sz w:val="24"/>
                <w:szCs w:val="24"/>
              </w:rPr>
            </w:pPr>
            <w:r w:rsidRPr="008A2888">
              <w:rPr>
                <w:rFonts w:ascii="Times New Roman" w:hAnsi="Times New Roman" w:cs="Times New Roman"/>
                <w:sz w:val="24"/>
                <w:szCs w:val="24"/>
              </w:rPr>
              <w:t xml:space="preserve">Witness </w:t>
            </w:r>
          </w:p>
          <w:p w14:paraId="33A83304" w14:textId="7F56CE42" w:rsidR="003B6ED2" w:rsidRPr="008A2888" w:rsidRDefault="003B6ED2" w:rsidP="009205FF">
            <w:pPr>
              <w:spacing w:line="360" w:lineRule="auto"/>
              <w:jc w:val="both"/>
              <w:rPr>
                <w:rFonts w:ascii="Times New Roman" w:hAnsi="Times New Roman" w:cs="Times New Roman"/>
                <w:sz w:val="24"/>
                <w:szCs w:val="24"/>
              </w:rPr>
            </w:pPr>
            <w:r w:rsidRPr="008A2888">
              <w:rPr>
                <w:rFonts w:ascii="Times New Roman" w:hAnsi="Times New Roman" w:cs="Times New Roman"/>
                <w:sz w:val="24"/>
                <w:szCs w:val="24"/>
              </w:rPr>
              <w:t>1. Director (</w:t>
            </w:r>
            <w:r w:rsidR="00DF7B32" w:rsidRPr="008A2888">
              <w:rPr>
                <w:rFonts w:ascii="Times New Roman" w:hAnsi="Times New Roman" w:cs="Times New Roman"/>
                <w:sz w:val="24"/>
                <w:szCs w:val="24"/>
              </w:rPr>
              <w:t>RIIL</w:t>
            </w:r>
            <w:r w:rsidRPr="008A2888">
              <w:rPr>
                <w:rFonts w:ascii="Times New Roman" w:hAnsi="Times New Roman" w:cs="Times New Roman"/>
                <w:sz w:val="24"/>
                <w:szCs w:val="24"/>
              </w:rPr>
              <w:t>)</w:t>
            </w:r>
          </w:p>
        </w:tc>
        <w:tc>
          <w:tcPr>
            <w:tcW w:w="4678" w:type="dxa"/>
            <w:tcBorders>
              <w:top w:val="single" w:sz="4" w:space="0" w:color="auto"/>
              <w:left w:val="single" w:sz="4" w:space="0" w:color="auto"/>
              <w:bottom w:val="single" w:sz="4" w:space="0" w:color="auto"/>
              <w:right w:val="single" w:sz="4" w:space="0" w:color="auto"/>
            </w:tcBorders>
          </w:tcPr>
          <w:p w14:paraId="56B9E610" w14:textId="77777777" w:rsidR="003B6ED2" w:rsidRPr="008A2888" w:rsidRDefault="003B6ED2" w:rsidP="009205FF">
            <w:pPr>
              <w:spacing w:line="360" w:lineRule="auto"/>
              <w:jc w:val="both"/>
              <w:rPr>
                <w:rFonts w:ascii="Times New Roman" w:hAnsi="Times New Roman" w:cs="Times New Roman"/>
                <w:sz w:val="24"/>
                <w:szCs w:val="24"/>
              </w:rPr>
            </w:pPr>
            <w:r w:rsidRPr="008A2888">
              <w:rPr>
                <w:rFonts w:ascii="Times New Roman" w:hAnsi="Times New Roman" w:cs="Times New Roman"/>
                <w:sz w:val="24"/>
                <w:szCs w:val="24"/>
              </w:rPr>
              <w:t xml:space="preserve">Witness </w:t>
            </w:r>
          </w:p>
          <w:p w14:paraId="11B45FEB" w14:textId="26361A9C" w:rsidR="003B6ED2" w:rsidRPr="008A2888" w:rsidRDefault="0073159E" w:rsidP="0073159E">
            <w:pPr>
              <w:pStyle w:val="ListParagraph"/>
              <w:numPr>
                <w:ilvl w:val="0"/>
                <w:numId w:val="14"/>
              </w:numPr>
              <w:spacing w:line="360" w:lineRule="auto"/>
              <w:jc w:val="both"/>
              <w:rPr>
                <w:rFonts w:ascii="Times New Roman" w:hAnsi="Times New Roman" w:cs="Times New Roman"/>
                <w:sz w:val="24"/>
                <w:szCs w:val="24"/>
              </w:rPr>
            </w:pPr>
            <w:r w:rsidRPr="008A2888">
              <w:rPr>
                <w:rFonts w:ascii="Times New Roman" w:hAnsi="Times New Roman" w:cs="Times New Roman"/>
                <w:sz w:val="24"/>
                <w:szCs w:val="24"/>
              </w:rPr>
              <w:t xml:space="preserve">Company </w:t>
            </w:r>
            <w:r w:rsidR="00421929">
              <w:rPr>
                <w:rFonts w:ascii="Times New Roman" w:hAnsi="Times New Roman" w:cs="Times New Roman"/>
                <w:sz w:val="24"/>
                <w:szCs w:val="24"/>
              </w:rPr>
              <w:t>R</w:t>
            </w:r>
            <w:r w:rsidRPr="008A2888">
              <w:rPr>
                <w:rFonts w:ascii="Times New Roman" w:hAnsi="Times New Roman" w:cs="Times New Roman"/>
                <w:sz w:val="24"/>
                <w:szCs w:val="24"/>
              </w:rPr>
              <w:t xml:space="preserve">epresentative </w:t>
            </w:r>
          </w:p>
          <w:p w14:paraId="0BC7DBDA" w14:textId="77777777" w:rsidR="009817BE" w:rsidRPr="008A2888" w:rsidRDefault="009817BE" w:rsidP="009817BE">
            <w:pPr>
              <w:pStyle w:val="ListParagraph"/>
              <w:spacing w:line="360" w:lineRule="auto"/>
              <w:ind w:left="500"/>
              <w:jc w:val="both"/>
              <w:rPr>
                <w:rFonts w:ascii="Times New Roman" w:hAnsi="Times New Roman" w:cs="Times New Roman"/>
                <w:sz w:val="24"/>
                <w:szCs w:val="24"/>
              </w:rPr>
            </w:pPr>
          </w:p>
          <w:p w14:paraId="25C73A95" w14:textId="760AFE22" w:rsidR="009817BE" w:rsidRPr="008A2888" w:rsidRDefault="009817BE" w:rsidP="009817BE">
            <w:pPr>
              <w:pStyle w:val="ListParagraph"/>
              <w:spacing w:line="360" w:lineRule="auto"/>
              <w:ind w:left="500"/>
              <w:jc w:val="both"/>
              <w:rPr>
                <w:rFonts w:ascii="Times New Roman" w:hAnsi="Times New Roman" w:cs="Times New Roman"/>
                <w:sz w:val="24"/>
                <w:szCs w:val="24"/>
              </w:rPr>
            </w:pPr>
          </w:p>
        </w:tc>
      </w:tr>
      <w:tr w:rsidR="003B6ED2" w:rsidRPr="00C4297E" w14:paraId="0F0FFC26" w14:textId="77777777" w:rsidTr="009347C7">
        <w:trPr>
          <w:trHeight w:val="104"/>
          <w:jc w:val="center"/>
        </w:trPr>
        <w:tc>
          <w:tcPr>
            <w:tcW w:w="4394" w:type="dxa"/>
            <w:tcBorders>
              <w:top w:val="single" w:sz="4" w:space="0" w:color="auto"/>
              <w:left w:val="single" w:sz="4" w:space="0" w:color="auto"/>
              <w:bottom w:val="single" w:sz="4" w:space="0" w:color="auto"/>
              <w:right w:val="single" w:sz="4" w:space="0" w:color="auto"/>
            </w:tcBorders>
          </w:tcPr>
          <w:p w14:paraId="2F9EDB8D" w14:textId="77777777" w:rsidR="003B6ED2" w:rsidRPr="008A2888" w:rsidRDefault="003B6ED2" w:rsidP="009205FF">
            <w:pPr>
              <w:spacing w:line="360" w:lineRule="auto"/>
              <w:jc w:val="both"/>
              <w:rPr>
                <w:rFonts w:ascii="Times New Roman" w:hAnsi="Times New Roman" w:cs="Times New Roman"/>
                <w:sz w:val="24"/>
                <w:szCs w:val="24"/>
              </w:rPr>
            </w:pPr>
            <w:r w:rsidRPr="008A2888">
              <w:rPr>
                <w:rFonts w:ascii="Times New Roman" w:hAnsi="Times New Roman" w:cs="Times New Roman"/>
                <w:sz w:val="24"/>
                <w:szCs w:val="24"/>
              </w:rPr>
              <w:t xml:space="preserve">2. Concerned Faculty / </w:t>
            </w:r>
            <w:proofErr w:type="spellStart"/>
            <w:r w:rsidRPr="008A2888">
              <w:rPr>
                <w:rFonts w:ascii="Times New Roman" w:hAnsi="Times New Roman" w:cs="Times New Roman"/>
                <w:sz w:val="24"/>
                <w:szCs w:val="24"/>
              </w:rPr>
              <w:t>HoD</w:t>
            </w:r>
            <w:proofErr w:type="spellEnd"/>
          </w:p>
        </w:tc>
        <w:tc>
          <w:tcPr>
            <w:tcW w:w="4678" w:type="dxa"/>
            <w:tcBorders>
              <w:top w:val="single" w:sz="4" w:space="0" w:color="auto"/>
              <w:left w:val="single" w:sz="4" w:space="0" w:color="auto"/>
              <w:bottom w:val="single" w:sz="4" w:space="0" w:color="auto"/>
              <w:right w:val="single" w:sz="4" w:space="0" w:color="auto"/>
            </w:tcBorders>
          </w:tcPr>
          <w:p w14:paraId="5A1A6F48" w14:textId="2A818997" w:rsidR="003B6ED2" w:rsidRPr="008A2888" w:rsidRDefault="0073159E" w:rsidP="009205FF">
            <w:pPr>
              <w:spacing w:line="360" w:lineRule="auto"/>
              <w:jc w:val="both"/>
              <w:rPr>
                <w:rFonts w:ascii="Times New Roman" w:hAnsi="Times New Roman" w:cs="Times New Roman"/>
                <w:sz w:val="24"/>
                <w:szCs w:val="24"/>
              </w:rPr>
            </w:pPr>
            <w:r w:rsidRPr="008A2888">
              <w:rPr>
                <w:rFonts w:ascii="Times New Roman" w:hAnsi="Times New Roman" w:cs="Times New Roman"/>
                <w:sz w:val="24"/>
                <w:szCs w:val="24"/>
              </w:rPr>
              <w:t xml:space="preserve">  2. Company </w:t>
            </w:r>
            <w:r w:rsidR="00421929">
              <w:rPr>
                <w:rFonts w:ascii="Times New Roman" w:hAnsi="Times New Roman" w:cs="Times New Roman"/>
                <w:sz w:val="24"/>
                <w:szCs w:val="24"/>
              </w:rPr>
              <w:t>R</w:t>
            </w:r>
            <w:r w:rsidRPr="008A2888">
              <w:rPr>
                <w:rFonts w:ascii="Times New Roman" w:hAnsi="Times New Roman" w:cs="Times New Roman"/>
                <w:sz w:val="24"/>
                <w:szCs w:val="24"/>
              </w:rPr>
              <w:t>epresentative</w:t>
            </w:r>
          </w:p>
          <w:p w14:paraId="361B9474" w14:textId="77777777" w:rsidR="009817BE" w:rsidRPr="008A2888" w:rsidRDefault="009817BE" w:rsidP="009205FF">
            <w:pPr>
              <w:spacing w:line="360" w:lineRule="auto"/>
              <w:jc w:val="both"/>
              <w:rPr>
                <w:rFonts w:ascii="Times New Roman" w:hAnsi="Times New Roman" w:cs="Times New Roman"/>
                <w:sz w:val="24"/>
                <w:szCs w:val="24"/>
              </w:rPr>
            </w:pPr>
          </w:p>
          <w:p w14:paraId="7C5975FA" w14:textId="018815F6" w:rsidR="009817BE" w:rsidRPr="008A2888" w:rsidRDefault="009817BE" w:rsidP="009817BE">
            <w:pPr>
              <w:spacing w:line="360" w:lineRule="auto"/>
              <w:rPr>
                <w:rFonts w:ascii="Times New Roman" w:hAnsi="Times New Roman" w:cs="Times New Roman"/>
                <w:sz w:val="24"/>
                <w:szCs w:val="24"/>
              </w:rPr>
            </w:pPr>
          </w:p>
        </w:tc>
      </w:tr>
      <w:tr w:rsidR="003B431D" w:rsidRPr="00C4297E" w14:paraId="15C2D9E4" w14:textId="77777777" w:rsidTr="009347C7">
        <w:trPr>
          <w:trHeight w:val="104"/>
          <w:jc w:val="center"/>
        </w:trPr>
        <w:tc>
          <w:tcPr>
            <w:tcW w:w="9072" w:type="dxa"/>
            <w:gridSpan w:val="2"/>
            <w:tcBorders>
              <w:top w:val="single" w:sz="4" w:space="0" w:color="auto"/>
              <w:left w:val="single" w:sz="4" w:space="0" w:color="auto"/>
              <w:bottom w:val="single" w:sz="4" w:space="0" w:color="auto"/>
              <w:right w:val="single" w:sz="4" w:space="0" w:color="auto"/>
            </w:tcBorders>
          </w:tcPr>
          <w:p w14:paraId="01B4B651" w14:textId="77777777" w:rsidR="003B431D" w:rsidRPr="00517054" w:rsidRDefault="003B431D" w:rsidP="003B431D">
            <w:pPr>
              <w:spacing w:line="360" w:lineRule="auto"/>
              <w:jc w:val="both"/>
              <w:rPr>
                <w:rFonts w:ascii="Times New Roman" w:hAnsi="Times New Roman" w:cs="Times New Roman"/>
                <w:b/>
                <w:bCs/>
                <w:sz w:val="24"/>
                <w:szCs w:val="24"/>
              </w:rPr>
            </w:pPr>
            <w:r w:rsidRPr="00517054">
              <w:rPr>
                <w:rFonts w:ascii="Times New Roman" w:hAnsi="Times New Roman" w:cs="Times New Roman"/>
                <w:b/>
                <w:bCs/>
                <w:sz w:val="24"/>
                <w:szCs w:val="24"/>
              </w:rPr>
              <w:t xml:space="preserve">For communication </w:t>
            </w:r>
          </w:p>
          <w:p w14:paraId="0CC2F129" w14:textId="77777777" w:rsidR="003B431D" w:rsidRPr="008A2888" w:rsidRDefault="003B431D" w:rsidP="003B431D">
            <w:pPr>
              <w:spacing w:line="360" w:lineRule="auto"/>
              <w:jc w:val="both"/>
              <w:rPr>
                <w:rFonts w:ascii="Times New Roman" w:hAnsi="Times New Roman" w:cs="Times New Roman"/>
                <w:b/>
                <w:bCs/>
                <w:sz w:val="24"/>
                <w:szCs w:val="24"/>
              </w:rPr>
            </w:pPr>
            <w:r w:rsidRPr="008A2888">
              <w:rPr>
                <w:rFonts w:ascii="Times New Roman" w:hAnsi="Times New Roman" w:cs="Times New Roman"/>
                <w:b/>
                <w:bCs/>
                <w:sz w:val="24"/>
                <w:szCs w:val="24"/>
              </w:rPr>
              <w:t xml:space="preserve">For COEP Tech </w:t>
            </w:r>
          </w:p>
          <w:p w14:paraId="2DAA5A0F" w14:textId="70C8B93A" w:rsidR="003B431D" w:rsidRPr="008A2888" w:rsidRDefault="003B431D" w:rsidP="003B431D">
            <w:pPr>
              <w:spacing w:line="360" w:lineRule="auto"/>
              <w:jc w:val="both"/>
              <w:rPr>
                <w:rFonts w:ascii="Times New Roman" w:hAnsi="Times New Roman" w:cs="Times New Roman"/>
                <w:sz w:val="24"/>
                <w:szCs w:val="24"/>
              </w:rPr>
            </w:pPr>
            <w:r w:rsidRPr="008A2888">
              <w:rPr>
                <w:rFonts w:ascii="Times New Roman" w:hAnsi="Times New Roman" w:cs="Times New Roman"/>
                <w:sz w:val="24"/>
                <w:szCs w:val="24"/>
              </w:rPr>
              <w:t xml:space="preserve">Write here </w:t>
            </w:r>
            <w:r w:rsidR="00421929">
              <w:rPr>
                <w:rFonts w:ascii="Times New Roman" w:hAnsi="Times New Roman" w:cs="Times New Roman"/>
                <w:sz w:val="24"/>
                <w:szCs w:val="24"/>
              </w:rPr>
              <w:t>N</w:t>
            </w:r>
            <w:r w:rsidR="00421929" w:rsidRPr="008A2888">
              <w:rPr>
                <w:rFonts w:ascii="Times New Roman" w:hAnsi="Times New Roman" w:cs="Times New Roman"/>
                <w:sz w:val="24"/>
                <w:szCs w:val="24"/>
              </w:rPr>
              <w:t>ame,</w:t>
            </w:r>
            <w:r w:rsidRPr="008A2888">
              <w:rPr>
                <w:rFonts w:ascii="Times New Roman" w:hAnsi="Times New Roman" w:cs="Times New Roman"/>
                <w:sz w:val="24"/>
                <w:szCs w:val="24"/>
              </w:rPr>
              <w:t xml:space="preserve"> </w:t>
            </w:r>
            <w:r w:rsidR="00421929">
              <w:rPr>
                <w:rFonts w:ascii="Times New Roman" w:hAnsi="Times New Roman" w:cs="Times New Roman"/>
                <w:sz w:val="24"/>
                <w:szCs w:val="24"/>
              </w:rPr>
              <w:t>E</w:t>
            </w:r>
            <w:r w:rsidR="00421929" w:rsidRPr="008A2888">
              <w:rPr>
                <w:rFonts w:ascii="Times New Roman" w:hAnsi="Times New Roman" w:cs="Times New Roman"/>
                <w:sz w:val="24"/>
                <w:szCs w:val="24"/>
              </w:rPr>
              <w:t>mail and</w:t>
            </w:r>
            <w:r w:rsidRPr="008A2888">
              <w:rPr>
                <w:rFonts w:ascii="Times New Roman" w:hAnsi="Times New Roman" w:cs="Times New Roman"/>
                <w:sz w:val="24"/>
                <w:szCs w:val="24"/>
              </w:rPr>
              <w:t xml:space="preserve"> </w:t>
            </w:r>
            <w:r w:rsidR="00421929">
              <w:rPr>
                <w:rFonts w:ascii="Times New Roman" w:hAnsi="Times New Roman" w:cs="Times New Roman"/>
                <w:sz w:val="24"/>
                <w:szCs w:val="24"/>
              </w:rPr>
              <w:t>M</w:t>
            </w:r>
            <w:r w:rsidRPr="008A2888">
              <w:rPr>
                <w:rFonts w:ascii="Times New Roman" w:hAnsi="Times New Roman" w:cs="Times New Roman"/>
                <w:sz w:val="24"/>
                <w:szCs w:val="24"/>
              </w:rPr>
              <w:t xml:space="preserve">obile </w:t>
            </w:r>
            <w:r w:rsidR="00421929">
              <w:rPr>
                <w:rFonts w:ascii="Times New Roman" w:hAnsi="Times New Roman" w:cs="Times New Roman"/>
                <w:sz w:val="24"/>
                <w:szCs w:val="24"/>
              </w:rPr>
              <w:t>N</w:t>
            </w:r>
            <w:r w:rsidRPr="008A2888">
              <w:rPr>
                <w:rFonts w:ascii="Times New Roman" w:hAnsi="Times New Roman" w:cs="Times New Roman"/>
                <w:sz w:val="24"/>
                <w:szCs w:val="24"/>
              </w:rPr>
              <w:t>o</w:t>
            </w:r>
            <w:r w:rsidR="00421929">
              <w:rPr>
                <w:rFonts w:ascii="Times New Roman" w:hAnsi="Times New Roman" w:cs="Times New Roman"/>
                <w:sz w:val="24"/>
                <w:szCs w:val="24"/>
              </w:rPr>
              <w:t>.</w:t>
            </w:r>
            <w:r w:rsidR="0043639B">
              <w:rPr>
                <w:rFonts w:ascii="Times New Roman" w:hAnsi="Times New Roman" w:cs="Times New Roman"/>
                <w:sz w:val="24"/>
                <w:szCs w:val="24"/>
              </w:rPr>
              <w:t xml:space="preserve"> </w:t>
            </w:r>
          </w:p>
          <w:p w14:paraId="7B4DC9B4" w14:textId="77777777" w:rsidR="003B431D" w:rsidRPr="008A2888" w:rsidRDefault="003B431D" w:rsidP="003B431D">
            <w:pPr>
              <w:spacing w:line="360" w:lineRule="auto"/>
              <w:jc w:val="both"/>
              <w:rPr>
                <w:rFonts w:ascii="Times New Roman" w:hAnsi="Times New Roman" w:cs="Times New Roman"/>
                <w:b/>
                <w:bCs/>
                <w:sz w:val="24"/>
                <w:szCs w:val="24"/>
              </w:rPr>
            </w:pPr>
            <w:r w:rsidRPr="008A2888">
              <w:rPr>
                <w:rFonts w:ascii="Times New Roman" w:hAnsi="Times New Roman" w:cs="Times New Roman"/>
                <w:b/>
                <w:bCs/>
                <w:sz w:val="24"/>
                <w:szCs w:val="24"/>
              </w:rPr>
              <w:t xml:space="preserve">For Sponsor </w:t>
            </w:r>
          </w:p>
          <w:p w14:paraId="1F90EC38" w14:textId="37FC85AA" w:rsidR="003B431D" w:rsidRPr="008A2888" w:rsidRDefault="003B431D" w:rsidP="003B431D">
            <w:pPr>
              <w:spacing w:line="360" w:lineRule="auto"/>
              <w:jc w:val="both"/>
              <w:rPr>
                <w:rFonts w:ascii="Times New Roman" w:hAnsi="Times New Roman" w:cs="Times New Roman"/>
                <w:sz w:val="24"/>
                <w:szCs w:val="24"/>
              </w:rPr>
            </w:pPr>
            <w:r w:rsidRPr="008A2888">
              <w:rPr>
                <w:rFonts w:ascii="Times New Roman" w:hAnsi="Times New Roman" w:cs="Times New Roman"/>
                <w:sz w:val="24"/>
                <w:szCs w:val="24"/>
              </w:rPr>
              <w:t xml:space="preserve">Write here </w:t>
            </w:r>
            <w:r w:rsidR="00421929">
              <w:rPr>
                <w:rFonts w:ascii="Times New Roman" w:hAnsi="Times New Roman" w:cs="Times New Roman"/>
                <w:sz w:val="24"/>
                <w:szCs w:val="24"/>
              </w:rPr>
              <w:t>N</w:t>
            </w:r>
            <w:r w:rsidR="00421929" w:rsidRPr="008A2888">
              <w:rPr>
                <w:rFonts w:ascii="Times New Roman" w:hAnsi="Times New Roman" w:cs="Times New Roman"/>
                <w:sz w:val="24"/>
                <w:szCs w:val="24"/>
              </w:rPr>
              <w:t>ame,</w:t>
            </w:r>
            <w:r w:rsidRPr="008A2888">
              <w:rPr>
                <w:rFonts w:ascii="Times New Roman" w:hAnsi="Times New Roman" w:cs="Times New Roman"/>
                <w:sz w:val="24"/>
                <w:szCs w:val="24"/>
              </w:rPr>
              <w:t xml:space="preserve"> </w:t>
            </w:r>
            <w:r w:rsidR="00421929">
              <w:rPr>
                <w:rFonts w:ascii="Times New Roman" w:hAnsi="Times New Roman" w:cs="Times New Roman"/>
                <w:sz w:val="24"/>
                <w:szCs w:val="24"/>
              </w:rPr>
              <w:t>E</w:t>
            </w:r>
            <w:r w:rsidR="00421929" w:rsidRPr="008A2888">
              <w:rPr>
                <w:rFonts w:ascii="Times New Roman" w:hAnsi="Times New Roman" w:cs="Times New Roman"/>
                <w:sz w:val="24"/>
                <w:szCs w:val="24"/>
              </w:rPr>
              <w:t>mail and</w:t>
            </w:r>
            <w:r w:rsidRPr="008A2888">
              <w:rPr>
                <w:rFonts w:ascii="Times New Roman" w:hAnsi="Times New Roman" w:cs="Times New Roman"/>
                <w:sz w:val="24"/>
                <w:szCs w:val="24"/>
              </w:rPr>
              <w:t xml:space="preserve"> </w:t>
            </w:r>
            <w:r w:rsidR="00421929">
              <w:rPr>
                <w:rFonts w:ascii="Times New Roman" w:hAnsi="Times New Roman" w:cs="Times New Roman"/>
                <w:sz w:val="24"/>
                <w:szCs w:val="24"/>
              </w:rPr>
              <w:t>M</w:t>
            </w:r>
            <w:r w:rsidRPr="008A2888">
              <w:rPr>
                <w:rFonts w:ascii="Times New Roman" w:hAnsi="Times New Roman" w:cs="Times New Roman"/>
                <w:sz w:val="24"/>
                <w:szCs w:val="24"/>
              </w:rPr>
              <w:t xml:space="preserve">obile </w:t>
            </w:r>
            <w:r w:rsidR="00421929">
              <w:rPr>
                <w:rFonts w:ascii="Times New Roman" w:hAnsi="Times New Roman" w:cs="Times New Roman"/>
                <w:sz w:val="24"/>
                <w:szCs w:val="24"/>
              </w:rPr>
              <w:t xml:space="preserve">No. </w:t>
            </w:r>
          </w:p>
        </w:tc>
      </w:tr>
      <w:tr w:rsidR="003B431D" w:rsidRPr="00C4297E" w14:paraId="3B28EDC1" w14:textId="77777777" w:rsidTr="009347C7">
        <w:trPr>
          <w:trHeight w:val="106"/>
          <w:jc w:val="center"/>
        </w:trPr>
        <w:tc>
          <w:tcPr>
            <w:tcW w:w="9072" w:type="dxa"/>
            <w:gridSpan w:val="2"/>
          </w:tcPr>
          <w:p w14:paraId="10662F15" w14:textId="5A403F02" w:rsidR="00071E26" w:rsidRPr="00C4297E" w:rsidRDefault="00071E26" w:rsidP="003B431D">
            <w:pPr>
              <w:spacing w:line="360" w:lineRule="auto"/>
              <w:jc w:val="both"/>
              <w:rPr>
                <w:rFonts w:ascii="Times New Roman" w:hAnsi="Times New Roman" w:cs="Times New Roman"/>
                <w:sz w:val="28"/>
                <w:szCs w:val="28"/>
              </w:rPr>
            </w:pPr>
          </w:p>
        </w:tc>
      </w:tr>
    </w:tbl>
    <w:p w14:paraId="096EE7B7" w14:textId="77777777" w:rsidR="00A77E71" w:rsidRDefault="00A77E71" w:rsidP="00071E26">
      <w:pPr>
        <w:spacing w:line="360" w:lineRule="auto"/>
        <w:ind w:left="3600"/>
        <w:rPr>
          <w:rFonts w:ascii="Times New Roman" w:hAnsi="Times New Roman" w:cs="Times New Roman"/>
          <w:b/>
          <w:sz w:val="28"/>
          <w:szCs w:val="28"/>
          <w:u w:val="single"/>
        </w:rPr>
      </w:pPr>
      <w:bookmarkStart w:id="0" w:name="bookmark=kix.au3aa5enhqdm" w:colFirst="0" w:colLast="0"/>
      <w:bookmarkEnd w:id="0"/>
    </w:p>
    <w:p w14:paraId="0C9BC619" w14:textId="77777777" w:rsidR="00A77E71" w:rsidRDefault="00A77E71" w:rsidP="00071E26">
      <w:pPr>
        <w:spacing w:line="360" w:lineRule="auto"/>
        <w:ind w:left="3600"/>
        <w:rPr>
          <w:rFonts w:ascii="Times New Roman" w:hAnsi="Times New Roman" w:cs="Times New Roman"/>
          <w:b/>
          <w:sz w:val="28"/>
          <w:szCs w:val="28"/>
          <w:u w:val="single"/>
        </w:rPr>
      </w:pPr>
    </w:p>
    <w:p w14:paraId="34805D9C" w14:textId="7EBBFB11" w:rsidR="003B6ED2" w:rsidRPr="008A2888" w:rsidRDefault="003B6ED2" w:rsidP="00071E26">
      <w:pPr>
        <w:spacing w:line="360" w:lineRule="auto"/>
        <w:ind w:left="3600"/>
        <w:rPr>
          <w:rFonts w:ascii="Times New Roman" w:hAnsi="Times New Roman" w:cs="Times New Roman"/>
          <w:b/>
          <w:sz w:val="28"/>
          <w:szCs w:val="28"/>
          <w:u w:val="single"/>
        </w:rPr>
      </w:pPr>
      <w:r w:rsidRPr="008A2888">
        <w:rPr>
          <w:rFonts w:ascii="Times New Roman" w:hAnsi="Times New Roman" w:cs="Times New Roman"/>
          <w:b/>
          <w:sz w:val="28"/>
          <w:szCs w:val="28"/>
          <w:u w:val="single"/>
        </w:rPr>
        <w:lastRenderedPageBreak/>
        <w:t>ANNEXURE</w:t>
      </w:r>
    </w:p>
    <w:p w14:paraId="4C417440" w14:textId="77777777" w:rsidR="003B6ED2" w:rsidRPr="00C4297E" w:rsidRDefault="003B6ED2" w:rsidP="003B6ED2">
      <w:pPr>
        <w:spacing w:line="360" w:lineRule="auto"/>
        <w:jc w:val="both"/>
        <w:rPr>
          <w:rFonts w:ascii="Times New Roman" w:hAnsi="Times New Roman" w:cs="Times New Roman"/>
          <w:b/>
          <w:bCs/>
          <w:sz w:val="28"/>
          <w:szCs w:val="28"/>
        </w:rPr>
      </w:pPr>
      <w:r w:rsidRPr="00C4297E">
        <w:rPr>
          <w:rFonts w:ascii="Times New Roman" w:hAnsi="Times New Roman" w:cs="Times New Roman"/>
          <w:b/>
          <w:bCs/>
          <w:sz w:val="28"/>
          <w:szCs w:val="28"/>
        </w:rPr>
        <w:t>Proposed Work plan</w:t>
      </w:r>
    </w:p>
    <w:tbl>
      <w:tblPr>
        <w:tblStyle w:val="TableGrid"/>
        <w:tblW w:w="10349" w:type="dxa"/>
        <w:tblInd w:w="-998" w:type="dxa"/>
        <w:tblLook w:val="04A0" w:firstRow="1" w:lastRow="0" w:firstColumn="1" w:lastColumn="0" w:noHBand="0" w:noVBand="1"/>
      </w:tblPr>
      <w:tblGrid>
        <w:gridCol w:w="709"/>
        <w:gridCol w:w="4962"/>
        <w:gridCol w:w="1559"/>
        <w:gridCol w:w="1560"/>
        <w:gridCol w:w="1559"/>
      </w:tblGrid>
      <w:tr w:rsidR="003B6ED2" w:rsidRPr="008A2888" w14:paraId="5CBCC2A8" w14:textId="77777777" w:rsidTr="008E57D2">
        <w:tc>
          <w:tcPr>
            <w:tcW w:w="709" w:type="dxa"/>
          </w:tcPr>
          <w:p w14:paraId="06158A74" w14:textId="77777777" w:rsidR="003B6ED2" w:rsidRPr="008A2888" w:rsidRDefault="003B6ED2" w:rsidP="00071E26">
            <w:pPr>
              <w:jc w:val="both"/>
              <w:rPr>
                <w:b/>
                <w:bCs/>
                <w:sz w:val="24"/>
                <w:szCs w:val="24"/>
              </w:rPr>
            </w:pPr>
            <w:r w:rsidRPr="008A2888">
              <w:rPr>
                <w:b/>
                <w:bCs/>
                <w:sz w:val="24"/>
                <w:szCs w:val="24"/>
              </w:rPr>
              <w:t>Sr No</w:t>
            </w:r>
          </w:p>
        </w:tc>
        <w:tc>
          <w:tcPr>
            <w:tcW w:w="4962" w:type="dxa"/>
          </w:tcPr>
          <w:p w14:paraId="036D3765" w14:textId="77777777" w:rsidR="003B6ED2" w:rsidRPr="008A2888" w:rsidRDefault="003B6ED2" w:rsidP="00071E26">
            <w:pPr>
              <w:jc w:val="both"/>
              <w:rPr>
                <w:b/>
                <w:bCs/>
                <w:sz w:val="24"/>
                <w:szCs w:val="24"/>
              </w:rPr>
            </w:pPr>
            <w:r w:rsidRPr="008A2888">
              <w:rPr>
                <w:b/>
                <w:bCs/>
                <w:sz w:val="24"/>
                <w:szCs w:val="24"/>
              </w:rPr>
              <w:t>Scope of MoU</w:t>
            </w:r>
          </w:p>
        </w:tc>
        <w:tc>
          <w:tcPr>
            <w:tcW w:w="1559" w:type="dxa"/>
          </w:tcPr>
          <w:p w14:paraId="0FF2DA76" w14:textId="77777777" w:rsidR="003B6ED2" w:rsidRPr="008A2888" w:rsidRDefault="003B6ED2" w:rsidP="00071E26">
            <w:pPr>
              <w:jc w:val="both"/>
              <w:rPr>
                <w:b/>
                <w:bCs/>
                <w:sz w:val="24"/>
                <w:szCs w:val="24"/>
              </w:rPr>
            </w:pPr>
            <w:r w:rsidRPr="008A2888">
              <w:rPr>
                <w:b/>
                <w:bCs/>
                <w:sz w:val="24"/>
                <w:szCs w:val="24"/>
              </w:rPr>
              <w:t xml:space="preserve">1 </w:t>
            </w:r>
            <w:proofErr w:type="spellStart"/>
            <w:r w:rsidRPr="008A2888">
              <w:rPr>
                <w:b/>
                <w:bCs/>
                <w:sz w:val="24"/>
                <w:szCs w:val="24"/>
                <w:vertAlign w:val="superscript"/>
              </w:rPr>
              <w:t>st</w:t>
            </w:r>
            <w:proofErr w:type="spellEnd"/>
            <w:r w:rsidRPr="008A2888">
              <w:rPr>
                <w:b/>
                <w:bCs/>
                <w:sz w:val="24"/>
                <w:szCs w:val="24"/>
                <w:vertAlign w:val="superscript"/>
              </w:rPr>
              <w:t xml:space="preserve"> </w:t>
            </w:r>
            <w:r w:rsidRPr="008A2888">
              <w:rPr>
                <w:b/>
                <w:bCs/>
                <w:sz w:val="24"/>
                <w:szCs w:val="24"/>
              </w:rPr>
              <w:t>year</w:t>
            </w:r>
          </w:p>
        </w:tc>
        <w:tc>
          <w:tcPr>
            <w:tcW w:w="1560" w:type="dxa"/>
          </w:tcPr>
          <w:p w14:paraId="72B3A041" w14:textId="77777777" w:rsidR="003B6ED2" w:rsidRPr="008A2888" w:rsidRDefault="003B6ED2" w:rsidP="00071E26">
            <w:pPr>
              <w:jc w:val="both"/>
              <w:rPr>
                <w:b/>
                <w:bCs/>
                <w:sz w:val="24"/>
                <w:szCs w:val="24"/>
              </w:rPr>
            </w:pPr>
            <w:r w:rsidRPr="008A2888">
              <w:rPr>
                <w:b/>
                <w:bCs/>
                <w:sz w:val="24"/>
                <w:szCs w:val="24"/>
              </w:rPr>
              <w:t xml:space="preserve">2 </w:t>
            </w:r>
            <w:proofErr w:type="spellStart"/>
            <w:r w:rsidRPr="008A2888">
              <w:rPr>
                <w:b/>
                <w:bCs/>
                <w:sz w:val="24"/>
                <w:szCs w:val="24"/>
                <w:vertAlign w:val="superscript"/>
              </w:rPr>
              <w:t>nd</w:t>
            </w:r>
            <w:proofErr w:type="spellEnd"/>
            <w:r w:rsidRPr="008A2888">
              <w:rPr>
                <w:b/>
                <w:bCs/>
                <w:sz w:val="24"/>
                <w:szCs w:val="24"/>
              </w:rPr>
              <w:t xml:space="preserve"> year</w:t>
            </w:r>
          </w:p>
        </w:tc>
        <w:tc>
          <w:tcPr>
            <w:tcW w:w="1559" w:type="dxa"/>
          </w:tcPr>
          <w:p w14:paraId="7017D113" w14:textId="77777777" w:rsidR="003B6ED2" w:rsidRPr="008A2888" w:rsidRDefault="003B6ED2" w:rsidP="00071E26">
            <w:pPr>
              <w:jc w:val="both"/>
              <w:rPr>
                <w:b/>
                <w:bCs/>
                <w:sz w:val="24"/>
                <w:szCs w:val="24"/>
              </w:rPr>
            </w:pPr>
            <w:r w:rsidRPr="008A2888">
              <w:rPr>
                <w:b/>
                <w:bCs/>
                <w:sz w:val="24"/>
                <w:szCs w:val="24"/>
              </w:rPr>
              <w:t xml:space="preserve">3 </w:t>
            </w:r>
            <w:proofErr w:type="spellStart"/>
            <w:r w:rsidRPr="008A2888">
              <w:rPr>
                <w:b/>
                <w:bCs/>
                <w:sz w:val="24"/>
                <w:szCs w:val="24"/>
                <w:vertAlign w:val="superscript"/>
              </w:rPr>
              <w:t>rd</w:t>
            </w:r>
            <w:proofErr w:type="spellEnd"/>
            <w:r w:rsidRPr="008A2888">
              <w:rPr>
                <w:b/>
                <w:bCs/>
                <w:sz w:val="24"/>
                <w:szCs w:val="24"/>
              </w:rPr>
              <w:t xml:space="preserve"> year</w:t>
            </w:r>
          </w:p>
        </w:tc>
      </w:tr>
      <w:tr w:rsidR="003B6ED2" w:rsidRPr="008A2888" w14:paraId="15555030" w14:textId="77777777" w:rsidTr="008E57D2">
        <w:tc>
          <w:tcPr>
            <w:tcW w:w="709" w:type="dxa"/>
          </w:tcPr>
          <w:p w14:paraId="50849181" w14:textId="77777777" w:rsidR="003B6ED2" w:rsidRPr="008A2888" w:rsidRDefault="003B6ED2" w:rsidP="00071E26">
            <w:pPr>
              <w:jc w:val="both"/>
              <w:rPr>
                <w:sz w:val="24"/>
                <w:szCs w:val="24"/>
              </w:rPr>
            </w:pPr>
            <w:r w:rsidRPr="008A2888">
              <w:rPr>
                <w:sz w:val="24"/>
                <w:szCs w:val="24"/>
              </w:rPr>
              <w:t xml:space="preserve">1 </w:t>
            </w:r>
          </w:p>
        </w:tc>
        <w:tc>
          <w:tcPr>
            <w:tcW w:w="4962" w:type="dxa"/>
          </w:tcPr>
          <w:p w14:paraId="08CEDFFA" w14:textId="638B77BE" w:rsidR="003B6ED2" w:rsidRPr="008A2888" w:rsidRDefault="003B6ED2" w:rsidP="00071E26">
            <w:pPr>
              <w:jc w:val="both"/>
              <w:rPr>
                <w:b/>
                <w:bCs/>
                <w:sz w:val="24"/>
                <w:szCs w:val="24"/>
              </w:rPr>
            </w:pPr>
            <w:r w:rsidRPr="008A2888">
              <w:rPr>
                <w:b/>
                <w:bCs/>
                <w:sz w:val="24"/>
                <w:szCs w:val="24"/>
              </w:rPr>
              <w:t xml:space="preserve">Sponsored Project </w:t>
            </w:r>
          </w:p>
          <w:p w14:paraId="037332B2" w14:textId="77777777" w:rsidR="003B6ED2" w:rsidRPr="008A2888" w:rsidRDefault="003B6ED2" w:rsidP="00071E26">
            <w:pPr>
              <w:jc w:val="both"/>
              <w:rPr>
                <w:sz w:val="24"/>
                <w:szCs w:val="24"/>
              </w:rPr>
            </w:pPr>
            <w:r w:rsidRPr="008A2888">
              <w:rPr>
                <w:sz w:val="24"/>
                <w:szCs w:val="24"/>
              </w:rPr>
              <w:t>(Mention title of the sponsored project, faculty, total cost of the project considering all relevant rules and regulations of COEP Tech applicable in sponsored / consultancy project such as university overhead expenses; stipend to student, etc).  Indicate cost of the project per year.</w:t>
            </w:r>
          </w:p>
        </w:tc>
        <w:tc>
          <w:tcPr>
            <w:tcW w:w="1559" w:type="dxa"/>
          </w:tcPr>
          <w:p w14:paraId="756C84F8" w14:textId="77777777" w:rsidR="003B6ED2" w:rsidRPr="008A2888" w:rsidRDefault="003B6ED2" w:rsidP="00071E26">
            <w:pPr>
              <w:jc w:val="both"/>
              <w:rPr>
                <w:sz w:val="24"/>
                <w:szCs w:val="24"/>
              </w:rPr>
            </w:pPr>
          </w:p>
        </w:tc>
        <w:tc>
          <w:tcPr>
            <w:tcW w:w="1560" w:type="dxa"/>
          </w:tcPr>
          <w:p w14:paraId="5F3601AC" w14:textId="77777777" w:rsidR="003B6ED2" w:rsidRPr="008A2888" w:rsidRDefault="003B6ED2" w:rsidP="00071E26">
            <w:pPr>
              <w:jc w:val="both"/>
              <w:rPr>
                <w:sz w:val="24"/>
                <w:szCs w:val="24"/>
              </w:rPr>
            </w:pPr>
          </w:p>
        </w:tc>
        <w:tc>
          <w:tcPr>
            <w:tcW w:w="1559" w:type="dxa"/>
          </w:tcPr>
          <w:p w14:paraId="35EB0CC2" w14:textId="77777777" w:rsidR="003B6ED2" w:rsidRPr="008A2888" w:rsidRDefault="003B6ED2" w:rsidP="00071E26">
            <w:pPr>
              <w:jc w:val="both"/>
              <w:rPr>
                <w:sz w:val="24"/>
                <w:szCs w:val="24"/>
              </w:rPr>
            </w:pPr>
          </w:p>
        </w:tc>
      </w:tr>
      <w:tr w:rsidR="0040182A" w:rsidRPr="008A2888" w14:paraId="5024D1A1" w14:textId="77777777" w:rsidTr="008E57D2">
        <w:tc>
          <w:tcPr>
            <w:tcW w:w="709" w:type="dxa"/>
          </w:tcPr>
          <w:p w14:paraId="04C5F54E" w14:textId="5BFB0B09" w:rsidR="0040182A" w:rsidRPr="008A2888" w:rsidRDefault="0040182A" w:rsidP="00071E26">
            <w:pPr>
              <w:jc w:val="both"/>
              <w:rPr>
                <w:sz w:val="24"/>
                <w:szCs w:val="24"/>
              </w:rPr>
            </w:pPr>
            <w:r w:rsidRPr="008A2888">
              <w:rPr>
                <w:sz w:val="24"/>
                <w:szCs w:val="24"/>
              </w:rPr>
              <w:t>2</w:t>
            </w:r>
          </w:p>
        </w:tc>
        <w:tc>
          <w:tcPr>
            <w:tcW w:w="4962" w:type="dxa"/>
          </w:tcPr>
          <w:p w14:paraId="39605228" w14:textId="04E31B83" w:rsidR="0040182A" w:rsidRPr="008A2888" w:rsidRDefault="0040182A" w:rsidP="00071E26">
            <w:pPr>
              <w:jc w:val="both"/>
              <w:rPr>
                <w:b/>
                <w:bCs/>
                <w:sz w:val="24"/>
                <w:szCs w:val="24"/>
              </w:rPr>
            </w:pPr>
            <w:r w:rsidRPr="008A2888">
              <w:rPr>
                <w:b/>
                <w:bCs/>
                <w:sz w:val="24"/>
                <w:szCs w:val="24"/>
              </w:rPr>
              <w:t xml:space="preserve"> Consultancy Project</w:t>
            </w:r>
          </w:p>
        </w:tc>
        <w:tc>
          <w:tcPr>
            <w:tcW w:w="1559" w:type="dxa"/>
          </w:tcPr>
          <w:p w14:paraId="3F3C9170" w14:textId="77777777" w:rsidR="0040182A" w:rsidRPr="008A2888" w:rsidRDefault="0040182A" w:rsidP="00071E26">
            <w:pPr>
              <w:jc w:val="both"/>
              <w:rPr>
                <w:sz w:val="24"/>
                <w:szCs w:val="24"/>
              </w:rPr>
            </w:pPr>
          </w:p>
        </w:tc>
        <w:tc>
          <w:tcPr>
            <w:tcW w:w="1560" w:type="dxa"/>
          </w:tcPr>
          <w:p w14:paraId="11A4456A" w14:textId="77777777" w:rsidR="0040182A" w:rsidRPr="008A2888" w:rsidRDefault="0040182A" w:rsidP="00071E26">
            <w:pPr>
              <w:jc w:val="both"/>
              <w:rPr>
                <w:sz w:val="24"/>
                <w:szCs w:val="24"/>
              </w:rPr>
            </w:pPr>
          </w:p>
        </w:tc>
        <w:tc>
          <w:tcPr>
            <w:tcW w:w="1559" w:type="dxa"/>
          </w:tcPr>
          <w:p w14:paraId="6607B12C" w14:textId="77777777" w:rsidR="0040182A" w:rsidRPr="008A2888" w:rsidRDefault="0040182A" w:rsidP="00071E26">
            <w:pPr>
              <w:jc w:val="both"/>
              <w:rPr>
                <w:sz w:val="24"/>
                <w:szCs w:val="24"/>
              </w:rPr>
            </w:pPr>
          </w:p>
        </w:tc>
      </w:tr>
      <w:tr w:rsidR="003B6ED2" w:rsidRPr="008A2888" w14:paraId="562E07FA" w14:textId="77777777" w:rsidTr="008E57D2">
        <w:tc>
          <w:tcPr>
            <w:tcW w:w="709" w:type="dxa"/>
          </w:tcPr>
          <w:p w14:paraId="04F1EF86" w14:textId="0952F8B4" w:rsidR="003B6ED2" w:rsidRPr="008A2888" w:rsidRDefault="0040182A" w:rsidP="00071E26">
            <w:pPr>
              <w:jc w:val="both"/>
              <w:rPr>
                <w:sz w:val="24"/>
                <w:szCs w:val="24"/>
              </w:rPr>
            </w:pPr>
            <w:r w:rsidRPr="008A2888">
              <w:rPr>
                <w:sz w:val="24"/>
                <w:szCs w:val="24"/>
              </w:rPr>
              <w:t>3</w:t>
            </w:r>
          </w:p>
        </w:tc>
        <w:tc>
          <w:tcPr>
            <w:tcW w:w="4962" w:type="dxa"/>
          </w:tcPr>
          <w:p w14:paraId="507E8FFE" w14:textId="77777777" w:rsidR="003B6ED2" w:rsidRPr="008A2888" w:rsidRDefault="003B6ED2" w:rsidP="00071E26">
            <w:pPr>
              <w:jc w:val="both"/>
              <w:rPr>
                <w:b/>
                <w:bCs/>
                <w:sz w:val="24"/>
                <w:szCs w:val="24"/>
              </w:rPr>
            </w:pPr>
            <w:r w:rsidRPr="008A2888">
              <w:rPr>
                <w:b/>
                <w:bCs/>
                <w:sz w:val="24"/>
                <w:szCs w:val="24"/>
              </w:rPr>
              <w:t>Short term courses</w:t>
            </w:r>
          </w:p>
          <w:p w14:paraId="2266D27A" w14:textId="186121E2" w:rsidR="003B6ED2" w:rsidRPr="008A2888" w:rsidRDefault="003B6ED2" w:rsidP="00071E26">
            <w:pPr>
              <w:jc w:val="both"/>
              <w:rPr>
                <w:sz w:val="24"/>
                <w:szCs w:val="24"/>
              </w:rPr>
            </w:pPr>
            <w:r w:rsidRPr="008A2888">
              <w:rPr>
                <w:sz w:val="24"/>
                <w:szCs w:val="24"/>
              </w:rPr>
              <w:t>(Mention Title of short-term programs, total hours of lectures, funding, etc in accordance with CEP Rules and regulations of COEP Tech). Indicate cost   of CEP / Registration fee for outside participants, etc.</w:t>
            </w:r>
          </w:p>
        </w:tc>
        <w:tc>
          <w:tcPr>
            <w:tcW w:w="1559" w:type="dxa"/>
          </w:tcPr>
          <w:p w14:paraId="5DA54592" w14:textId="77777777" w:rsidR="003B6ED2" w:rsidRPr="008A2888" w:rsidRDefault="003B6ED2" w:rsidP="00071E26">
            <w:pPr>
              <w:jc w:val="both"/>
              <w:rPr>
                <w:sz w:val="24"/>
                <w:szCs w:val="24"/>
              </w:rPr>
            </w:pPr>
          </w:p>
        </w:tc>
        <w:tc>
          <w:tcPr>
            <w:tcW w:w="1560" w:type="dxa"/>
          </w:tcPr>
          <w:p w14:paraId="286AD52C" w14:textId="77777777" w:rsidR="003B6ED2" w:rsidRPr="008A2888" w:rsidRDefault="003B6ED2" w:rsidP="00071E26">
            <w:pPr>
              <w:jc w:val="both"/>
              <w:rPr>
                <w:sz w:val="24"/>
                <w:szCs w:val="24"/>
              </w:rPr>
            </w:pPr>
          </w:p>
        </w:tc>
        <w:tc>
          <w:tcPr>
            <w:tcW w:w="1559" w:type="dxa"/>
          </w:tcPr>
          <w:p w14:paraId="2580B860" w14:textId="77777777" w:rsidR="003B6ED2" w:rsidRPr="008A2888" w:rsidRDefault="003B6ED2" w:rsidP="00071E26">
            <w:pPr>
              <w:jc w:val="both"/>
              <w:rPr>
                <w:sz w:val="24"/>
                <w:szCs w:val="24"/>
              </w:rPr>
            </w:pPr>
          </w:p>
        </w:tc>
      </w:tr>
      <w:tr w:rsidR="003B6ED2" w:rsidRPr="008A2888" w14:paraId="6479EE61" w14:textId="77777777" w:rsidTr="008E57D2">
        <w:tc>
          <w:tcPr>
            <w:tcW w:w="709" w:type="dxa"/>
          </w:tcPr>
          <w:p w14:paraId="3EF4D823" w14:textId="346F5AAA" w:rsidR="003B6ED2" w:rsidRPr="008A2888" w:rsidRDefault="0040182A" w:rsidP="00071E26">
            <w:pPr>
              <w:jc w:val="both"/>
              <w:rPr>
                <w:sz w:val="24"/>
                <w:szCs w:val="24"/>
              </w:rPr>
            </w:pPr>
            <w:r w:rsidRPr="008A2888">
              <w:rPr>
                <w:sz w:val="24"/>
                <w:szCs w:val="24"/>
              </w:rPr>
              <w:t>4</w:t>
            </w:r>
          </w:p>
        </w:tc>
        <w:tc>
          <w:tcPr>
            <w:tcW w:w="4962" w:type="dxa"/>
          </w:tcPr>
          <w:p w14:paraId="52149A25" w14:textId="77777777" w:rsidR="003B6ED2" w:rsidRPr="008A2888" w:rsidRDefault="003B6ED2" w:rsidP="00071E26">
            <w:pPr>
              <w:jc w:val="both"/>
              <w:rPr>
                <w:b/>
                <w:bCs/>
                <w:sz w:val="24"/>
                <w:szCs w:val="24"/>
              </w:rPr>
            </w:pPr>
            <w:r w:rsidRPr="008A2888">
              <w:rPr>
                <w:b/>
                <w:bCs/>
                <w:sz w:val="24"/>
                <w:szCs w:val="24"/>
              </w:rPr>
              <w:t>Internship to students</w:t>
            </w:r>
          </w:p>
          <w:p w14:paraId="7B6A58B3" w14:textId="77777777" w:rsidR="003B6ED2" w:rsidRPr="008A2888" w:rsidRDefault="003B6ED2" w:rsidP="00071E26">
            <w:pPr>
              <w:jc w:val="both"/>
              <w:rPr>
                <w:sz w:val="24"/>
                <w:szCs w:val="24"/>
              </w:rPr>
            </w:pPr>
            <w:r w:rsidRPr="008A2888">
              <w:rPr>
                <w:sz w:val="24"/>
                <w:szCs w:val="24"/>
              </w:rPr>
              <w:t xml:space="preserve">(Period of internship, how many students to undergo as per the requirement of Curriculum and academic calendar) </w:t>
            </w:r>
          </w:p>
        </w:tc>
        <w:tc>
          <w:tcPr>
            <w:tcW w:w="1559" w:type="dxa"/>
          </w:tcPr>
          <w:p w14:paraId="39D9D45F" w14:textId="77777777" w:rsidR="003B6ED2" w:rsidRPr="008A2888" w:rsidRDefault="003B6ED2" w:rsidP="00071E26">
            <w:pPr>
              <w:jc w:val="both"/>
              <w:rPr>
                <w:sz w:val="24"/>
                <w:szCs w:val="24"/>
              </w:rPr>
            </w:pPr>
          </w:p>
        </w:tc>
        <w:tc>
          <w:tcPr>
            <w:tcW w:w="1560" w:type="dxa"/>
          </w:tcPr>
          <w:p w14:paraId="74B51866" w14:textId="77777777" w:rsidR="003B6ED2" w:rsidRPr="008A2888" w:rsidRDefault="003B6ED2" w:rsidP="00071E26">
            <w:pPr>
              <w:jc w:val="both"/>
              <w:rPr>
                <w:sz w:val="24"/>
                <w:szCs w:val="24"/>
              </w:rPr>
            </w:pPr>
          </w:p>
        </w:tc>
        <w:tc>
          <w:tcPr>
            <w:tcW w:w="1559" w:type="dxa"/>
          </w:tcPr>
          <w:p w14:paraId="627603BA" w14:textId="77777777" w:rsidR="003B6ED2" w:rsidRPr="008A2888" w:rsidRDefault="003B6ED2" w:rsidP="00071E26">
            <w:pPr>
              <w:jc w:val="both"/>
              <w:rPr>
                <w:sz w:val="24"/>
                <w:szCs w:val="24"/>
              </w:rPr>
            </w:pPr>
          </w:p>
        </w:tc>
      </w:tr>
      <w:tr w:rsidR="003B6ED2" w:rsidRPr="008A2888" w14:paraId="3BADDAB2" w14:textId="77777777" w:rsidTr="008E57D2">
        <w:tc>
          <w:tcPr>
            <w:tcW w:w="709" w:type="dxa"/>
          </w:tcPr>
          <w:p w14:paraId="34BAEA16" w14:textId="2FD70988" w:rsidR="003B6ED2" w:rsidRPr="008A2888" w:rsidRDefault="0040182A" w:rsidP="00071E26">
            <w:pPr>
              <w:jc w:val="both"/>
              <w:rPr>
                <w:sz w:val="24"/>
                <w:szCs w:val="24"/>
              </w:rPr>
            </w:pPr>
            <w:r w:rsidRPr="008A2888">
              <w:rPr>
                <w:sz w:val="24"/>
                <w:szCs w:val="24"/>
              </w:rPr>
              <w:t>5</w:t>
            </w:r>
          </w:p>
        </w:tc>
        <w:tc>
          <w:tcPr>
            <w:tcW w:w="4962" w:type="dxa"/>
          </w:tcPr>
          <w:p w14:paraId="5128A6C2" w14:textId="2D5CEBB7" w:rsidR="003B6ED2" w:rsidRPr="008A2888" w:rsidRDefault="0040182A" w:rsidP="00071E26">
            <w:pPr>
              <w:jc w:val="both"/>
              <w:rPr>
                <w:b/>
                <w:bCs/>
                <w:sz w:val="24"/>
                <w:szCs w:val="24"/>
              </w:rPr>
            </w:pPr>
            <w:r w:rsidRPr="008A2888">
              <w:rPr>
                <w:b/>
                <w:bCs/>
                <w:color w:val="000000"/>
                <w:sz w:val="24"/>
                <w:szCs w:val="24"/>
              </w:rPr>
              <w:t xml:space="preserve">Donation of </w:t>
            </w:r>
            <w:proofErr w:type="spellStart"/>
            <w:r w:rsidRPr="008A2888">
              <w:rPr>
                <w:b/>
                <w:bCs/>
                <w:color w:val="000000"/>
                <w:sz w:val="24"/>
                <w:szCs w:val="24"/>
              </w:rPr>
              <w:t>Equipments</w:t>
            </w:r>
            <w:proofErr w:type="spellEnd"/>
            <w:r w:rsidRPr="008A2888">
              <w:rPr>
                <w:b/>
                <w:bCs/>
                <w:color w:val="000000"/>
                <w:sz w:val="24"/>
                <w:szCs w:val="24"/>
              </w:rPr>
              <w:t xml:space="preserve"> / Infrastructure / CSR Support</w:t>
            </w:r>
          </w:p>
        </w:tc>
        <w:tc>
          <w:tcPr>
            <w:tcW w:w="1559" w:type="dxa"/>
          </w:tcPr>
          <w:p w14:paraId="1F923706" w14:textId="77777777" w:rsidR="003B6ED2" w:rsidRPr="008A2888" w:rsidRDefault="003B6ED2" w:rsidP="00071E26">
            <w:pPr>
              <w:jc w:val="both"/>
              <w:rPr>
                <w:sz w:val="24"/>
                <w:szCs w:val="24"/>
              </w:rPr>
            </w:pPr>
          </w:p>
        </w:tc>
        <w:tc>
          <w:tcPr>
            <w:tcW w:w="1560" w:type="dxa"/>
          </w:tcPr>
          <w:p w14:paraId="4755A3CA" w14:textId="77777777" w:rsidR="003B6ED2" w:rsidRPr="008A2888" w:rsidRDefault="003B6ED2" w:rsidP="00071E26">
            <w:pPr>
              <w:jc w:val="both"/>
              <w:rPr>
                <w:sz w:val="24"/>
                <w:szCs w:val="24"/>
              </w:rPr>
            </w:pPr>
          </w:p>
        </w:tc>
        <w:tc>
          <w:tcPr>
            <w:tcW w:w="1559" w:type="dxa"/>
          </w:tcPr>
          <w:p w14:paraId="3B796894" w14:textId="77777777" w:rsidR="003B6ED2" w:rsidRPr="008A2888" w:rsidRDefault="003B6ED2" w:rsidP="00071E26">
            <w:pPr>
              <w:jc w:val="both"/>
              <w:rPr>
                <w:sz w:val="24"/>
                <w:szCs w:val="24"/>
              </w:rPr>
            </w:pPr>
          </w:p>
        </w:tc>
      </w:tr>
      <w:tr w:rsidR="0040182A" w:rsidRPr="008A2888" w14:paraId="6301E10E" w14:textId="77777777" w:rsidTr="008E57D2">
        <w:tc>
          <w:tcPr>
            <w:tcW w:w="709" w:type="dxa"/>
          </w:tcPr>
          <w:p w14:paraId="02F9B59A" w14:textId="67956951" w:rsidR="0040182A" w:rsidRPr="008A2888" w:rsidRDefault="0040182A" w:rsidP="00071E26">
            <w:pPr>
              <w:jc w:val="both"/>
              <w:rPr>
                <w:sz w:val="24"/>
                <w:szCs w:val="24"/>
              </w:rPr>
            </w:pPr>
            <w:r w:rsidRPr="008A2888">
              <w:rPr>
                <w:sz w:val="24"/>
                <w:szCs w:val="24"/>
              </w:rPr>
              <w:t>6</w:t>
            </w:r>
          </w:p>
        </w:tc>
        <w:tc>
          <w:tcPr>
            <w:tcW w:w="4962" w:type="dxa"/>
          </w:tcPr>
          <w:p w14:paraId="40B889FF" w14:textId="33998CA9" w:rsidR="0040182A" w:rsidRPr="008A2888" w:rsidRDefault="0040182A" w:rsidP="00071E26">
            <w:pPr>
              <w:jc w:val="both"/>
              <w:rPr>
                <w:color w:val="000000"/>
                <w:sz w:val="24"/>
                <w:szCs w:val="24"/>
              </w:rPr>
            </w:pPr>
            <w:r w:rsidRPr="008A2888">
              <w:rPr>
                <w:b/>
                <w:bCs/>
                <w:color w:val="000000"/>
                <w:sz w:val="24"/>
                <w:szCs w:val="24"/>
              </w:rPr>
              <w:t xml:space="preserve">Fellowship to PhD. </w:t>
            </w:r>
            <w:r w:rsidR="008A2888" w:rsidRPr="008A2888">
              <w:rPr>
                <w:b/>
                <w:bCs/>
                <w:color w:val="000000"/>
                <w:sz w:val="24"/>
                <w:szCs w:val="24"/>
              </w:rPr>
              <w:t>Student</w:t>
            </w:r>
            <w:r w:rsidR="008A2888" w:rsidRPr="008A2888">
              <w:rPr>
                <w:color w:val="000000"/>
                <w:sz w:val="24"/>
                <w:szCs w:val="24"/>
              </w:rPr>
              <w:t xml:space="preserve"> </w:t>
            </w:r>
            <w:r w:rsidR="001815D7" w:rsidRPr="008A2888">
              <w:rPr>
                <w:color w:val="000000"/>
                <w:sz w:val="24"/>
                <w:szCs w:val="24"/>
              </w:rPr>
              <w:t>(Rs</w:t>
            </w:r>
            <w:r w:rsidRPr="008A2888">
              <w:rPr>
                <w:color w:val="000000"/>
                <w:sz w:val="24"/>
                <w:szCs w:val="24"/>
              </w:rPr>
              <w:t xml:space="preserve">. 37000/- plus 27% HRA </w:t>
            </w:r>
            <w:r w:rsidR="008A2888">
              <w:rPr>
                <w:color w:val="000000"/>
                <w:sz w:val="24"/>
                <w:szCs w:val="24"/>
              </w:rPr>
              <w:t>as per Govt rule</w:t>
            </w:r>
            <w:r w:rsidRPr="008A2888">
              <w:rPr>
                <w:color w:val="000000"/>
                <w:sz w:val="24"/>
                <w:szCs w:val="24"/>
              </w:rPr>
              <w:t>)</w:t>
            </w:r>
          </w:p>
        </w:tc>
        <w:tc>
          <w:tcPr>
            <w:tcW w:w="1559" w:type="dxa"/>
          </w:tcPr>
          <w:p w14:paraId="0292C632" w14:textId="77777777" w:rsidR="0040182A" w:rsidRPr="008A2888" w:rsidRDefault="0040182A" w:rsidP="00071E26">
            <w:pPr>
              <w:jc w:val="both"/>
              <w:rPr>
                <w:sz w:val="24"/>
                <w:szCs w:val="24"/>
              </w:rPr>
            </w:pPr>
          </w:p>
        </w:tc>
        <w:tc>
          <w:tcPr>
            <w:tcW w:w="1560" w:type="dxa"/>
          </w:tcPr>
          <w:p w14:paraId="53CA2C60" w14:textId="77777777" w:rsidR="0040182A" w:rsidRPr="008A2888" w:rsidRDefault="0040182A" w:rsidP="00071E26">
            <w:pPr>
              <w:jc w:val="both"/>
              <w:rPr>
                <w:sz w:val="24"/>
                <w:szCs w:val="24"/>
              </w:rPr>
            </w:pPr>
          </w:p>
        </w:tc>
        <w:tc>
          <w:tcPr>
            <w:tcW w:w="1559" w:type="dxa"/>
          </w:tcPr>
          <w:p w14:paraId="0E155245" w14:textId="77777777" w:rsidR="0040182A" w:rsidRPr="008A2888" w:rsidRDefault="0040182A" w:rsidP="00071E26">
            <w:pPr>
              <w:jc w:val="both"/>
              <w:rPr>
                <w:sz w:val="24"/>
                <w:szCs w:val="24"/>
              </w:rPr>
            </w:pPr>
          </w:p>
        </w:tc>
      </w:tr>
      <w:tr w:rsidR="0040182A" w:rsidRPr="008A2888" w14:paraId="1C54AC48" w14:textId="77777777" w:rsidTr="008E57D2">
        <w:tc>
          <w:tcPr>
            <w:tcW w:w="709" w:type="dxa"/>
          </w:tcPr>
          <w:p w14:paraId="11AF4E7E" w14:textId="69F62A21" w:rsidR="0040182A" w:rsidRPr="008A2888" w:rsidRDefault="0040182A" w:rsidP="00071E26">
            <w:pPr>
              <w:jc w:val="both"/>
              <w:rPr>
                <w:sz w:val="24"/>
                <w:szCs w:val="24"/>
              </w:rPr>
            </w:pPr>
            <w:r w:rsidRPr="008A2888">
              <w:rPr>
                <w:sz w:val="24"/>
                <w:szCs w:val="24"/>
              </w:rPr>
              <w:t>7</w:t>
            </w:r>
          </w:p>
        </w:tc>
        <w:tc>
          <w:tcPr>
            <w:tcW w:w="4962" w:type="dxa"/>
          </w:tcPr>
          <w:p w14:paraId="0D62ED5A" w14:textId="5EBAC6F7" w:rsidR="0040182A" w:rsidRPr="008A2888" w:rsidRDefault="0040182A" w:rsidP="00071E26">
            <w:pPr>
              <w:jc w:val="both"/>
              <w:rPr>
                <w:color w:val="000000"/>
                <w:sz w:val="24"/>
                <w:szCs w:val="24"/>
              </w:rPr>
            </w:pPr>
            <w:r w:rsidRPr="008A2888">
              <w:rPr>
                <w:b/>
                <w:bCs/>
                <w:color w:val="000000"/>
                <w:sz w:val="24"/>
                <w:szCs w:val="24"/>
              </w:rPr>
              <w:t>Fellowship to PG students</w:t>
            </w:r>
            <w:r w:rsidRPr="008A2888">
              <w:rPr>
                <w:color w:val="000000"/>
                <w:sz w:val="24"/>
                <w:szCs w:val="24"/>
              </w:rPr>
              <w:t xml:space="preserve"> </w:t>
            </w:r>
            <w:r w:rsidR="001815D7" w:rsidRPr="008A2888">
              <w:rPr>
                <w:color w:val="000000"/>
                <w:sz w:val="24"/>
                <w:szCs w:val="24"/>
              </w:rPr>
              <w:t>(Rs</w:t>
            </w:r>
            <w:r w:rsidRPr="008A2888">
              <w:rPr>
                <w:color w:val="000000"/>
                <w:sz w:val="24"/>
                <w:szCs w:val="24"/>
              </w:rPr>
              <w:t xml:space="preserve"> 20,000/- pm or more)</w:t>
            </w:r>
          </w:p>
        </w:tc>
        <w:tc>
          <w:tcPr>
            <w:tcW w:w="1559" w:type="dxa"/>
          </w:tcPr>
          <w:p w14:paraId="2738444D" w14:textId="77777777" w:rsidR="0040182A" w:rsidRPr="008A2888" w:rsidRDefault="0040182A" w:rsidP="00071E26">
            <w:pPr>
              <w:jc w:val="both"/>
              <w:rPr>
                <w:sz w:val="24"/>
                <w:szCs w:val="24"/>
              </w:rPr>
            </w:pPr>
          </w:p>
        </w:tc>
        <w:tc>
          <w:tcPr>
            <w:tcW w:w="1560" w:type="dxa"/>
          </w:tcPr>
          <w:p w14:paraId="34A11710" w14:textId="77777777" w:rsidR="0040182A" w:rsidRPr="008A2888" w:rsidRDefault="0040182A" w:rsidP="00071E26">
            <w:pPr>
              <w:jc w:val="both"/>
              <w:rPr>
                <w:sz w:val="24"/>
                <w:szCs w:val="24"/>
              </w:rPr>
            </w:pPr>
          </w:p>
        </w:tc>
        <w:tc>
          <w:tcPr>
            <w:tcW w:w="1559" w:type="dxa"/>
          </w:tcPr>
          <w:p w14:paraId="22FE9988" w14:textId="77777777" w:rsidR="0040182A" w:rsidRPr="008A2888" w:rsidRDefault="0040182A" w:rsidP="00071E26">
            <w:pPr>
              <w:jc w:val="both"/>
              <w:rPr>
                <w:sz w:val="24"/>
                <w:szCs w:val="24"/>
              </w:rPr>
            </w:pPr>
          </w:p>
        </w:tc>
      </w:tr>
      <w:tr w:rsidR="0040182A" w:rsidRPr="008A2888" w14:paraId="67CB7759" w14:textId="77777777" w:rsidTr="008E57D2">
        <w:tc>
          <w:tcPr>
            <w:tcW w:w="709" w:type="dxa"/>
          </w:tcPr>
          <w:p w14:paraId="7CC4D210" w14:textId="23BB2ECC" w:rsidR="0040182A" w:rsidRPr="008A2888" w:rsidRDefault="0040182A" w:rsidP="00071E26">
            <w:pPr>
              <w:jc w:val="both"/>
              <w:rPr>
                <w:sz w:val="24"/>
                <w:szCs w:val="24"/>
              </w:rPr>
            </w:pPr>
            <w:r w:rsidRPr="008A2888">
              <w:rPr>
                <w:sz w:val="24"/>
                <w:szCs w:val="24"/>
              </w:rPr>
              <w:t>8</w:t>
            </w:r>
          </w:p>
        </w:tc>
        <w:tc>
          <w:tcPr>
            <w:tcW w:w="4962" w:type="dxa"/>
          </w:tcPr>
          <w:p w14:paraId="25BB9BF0" w14:textId="03AE851A" w:rsidR="0040182A" w:rsidRPr="008A2888" w:rsidRDefault="0040182A" w:rsidP="00071E26">
            <w:pPr>
              <w:jc w:val="both"/>
              <w:rPr>
                <w:b/>
                <w:bCs/>
                <w:color w:val="000000"/>
                <w:sz w:val="24"/>
                <w:szCs w:val="24"/>
              </w:rPr>
            </w:pPr>
            <w:r w:rsidRPr="008A2888">
              <w:rPr>
                <w:b/>
                <w:bCs/>
                <w:color w:val="000000"/>
                <w:sz w:val="24"/>
                <w:szCs w:val="24"/>
              </w:rPr>
              <w:t>Sponsorship for Conference/ Technical Events</w:t>
            </w:r>
          </w:p>
        </w:tc>
        <w:tc>
          <w:tcPr>
            <w:tcW w:w="1559" w:type="dxa"/>
          </w:tcPr>
          <w:p w14:paraId="2959FDDC" w14:textId="77777777" w:rsidR="0040182A" w:rsidRPr="008A2888" w:rsidRDefault="0040182A" w:rsidP="00071E26">
            <w:pPr>
              <w:jc w:val="both"/>
              <w:rPr>
                <w:sz w:val="24"/>
                <w:szCs w:val="24"/>
              </w:rPr>
            </w:pPr>
          </w:p>
        </w:tc>
        <w:tc>
          <w:tcPr>
            <w:tcW w:w="1560" w:type="dxa"/>
          </w:tcPr>
          <w:p w14:paraId="7C6CB92F" w14:textId="77777777" w:rsidR="0040182A" w:rsidRPr="008A2888" w:rsidRDefault="0040182A" w:rsidP="00071E26">
            <w:pPr>
              <w:jc w:val="both"/>
              <w:rPr>
                <w:sz w:val="24"/>
                <w:szCs w:val="24"/>
              </w:rPr>
            </w:pPr>
          </w:p>
        </w:tc>
        <w:tc>
          <w:tcPr>
            <w:tcW w:w="1559" w:type="dxa"/>
          </w:tcPr>
          <w:p w14:paraId="72093F3A" w14:textId="77777777" w:rsidR="0040182A" w:rsidRPr="008A2888" w:rsidRDefault="0040182A" w:rsidP="00071E26">
            <w:pPr>
              <w:jc w:val="both"/>
              <w:rPr>
                <w:sz w:val="24"/>
                <w:szCs w:val="24"/>
              </w:rPr>
            </w:pPr>
          </w:p>
        </w:tc>
      </w:tr>
      <w:tr w:rsidR="0040182A" w:rsidRPr="008A2888" w14:paraId="4816589C" w14:textId="77777777" w:rsidTr="008E57D2">
        <w:tc>
          <w:tcPr>
            <w:tcW w:w="709" w:type="dxa"/>
          </w:tcPr>
          <w:p w14:paraId="718F15EA" w14:textId="5EFF16C8" w:rsidR="0040182A" w:rsidRPr="008A2888" w:rsidRDefault="0040182A" w:rsidP="00071E26">
            <w:pPr>
              <w:jc w:val="both"/>
              <w:rPr>
                <w:sz w:val="24"/>
                <w:szCs w:val="24"/>
              </w:rPr>
            </w:pPr>
            <w:r w:rsidRPr="008A2888">
              <w:rPr>
                <w:sz w:val="24"/>
                <w:szCs w:val="24"/>
              </w:rPr>
              <w:t>9</w:t>
            </w:r>
          </w:p>
        </w:tc>
        <w:tc>
          <w:tcPr>
            <w:tcW w:w="4962" w:type="dxa"/>
          </w:tcPr>
          <w:p w14:paraId="1948AA6C" w14:textId="6283B1C7" w:rsidR="0040182A" w:rsidRPr="008A2888" w:rsidRDefault="0040182A" w:rsidP="00071E26">
            <w:pPr>
              <w:jc w:val="both"/>
              <w:rPr>
                <w:b/>
                <w:bCs/>
                <w:color w:val="000000"/>
                <w:sz w:val="24"/>
                <w:szCs w:val="24"/>
              </w:rPr>
            </w:pPr>
            <w:r w:rsidRPr="008A2888">
              <w:rPr>
                <w:b/>
                <w:bCs/>
                <w:color w:val="000000"/>
                <w:sz w:val="24"/>
                <w:szCs w:val="24"/>
              </w:rPr>
              <w:t>Guest Lecture/ coteaching by Industry staff</w:t>
            </w:r>
          </w:p>
        </w:tc>
        <w:tc>
          <w:tcPr>
            <w:tcW w:w="1559" w:type="dxa"/>
          </w:tcPr>
          <w:p w14:paraId="13BEA0D1" w14:textId="77777777" w:rsidR="0040182A" w:rsidRPr="008A2888" w:rsidRDefault="0040182A" w:rsidP="00071E26">
            <w:pPr>
              <w:jc w:val="both"/>
              <w:rPr>
                <w:sz w:val="24"/>
                <w:szCs w:val="24"/>
              </w:rPr>
            </w:pPr>
          </w:p>
        </w:tc>
        <w:tc>
          <w:tcPr>
            <w:tcW w:w="1560" w:type="dxa"/>
          </w:tcPr>
          <w:p w14:paraId="132C3284" w14:textId="77777777" w:rsidR="0040182A" w:rsidRPr="008A2888" w:rsidRDefault="0040182A" w:rsidP="00071E26">
            <w:pPr>
              <w:jc w:val="both"/>
              <w:rPr>
                <w:sz w:val="24"/>
                <w:szCs w:val="24"/>
              </w:rPr>
            </w:pPr>
          </w:p>
        </w:tc>
        <w:tc>
          <w:tcPr>
            <w:tcW w:w="1559" w:type="dxa"/>
          </w:tcPr>
          <w:p w14:paraId="219ABB76" w14:textId="77777777" w:rsidR="0040182A" w:rsidRPr="008A2888" w:rsidRDefault="0040182A" w:rsidP="00071E26">
            <w:pPr>
              <w:jc w:val="both"/>
              <w:rPr>
                <w:sz w:val="24"/>
                <w:szCs w:val="24"/>
              </w:rPr>
            </w:pPr>
          </w:p>
        </w:tc>
      </w:tr>
      <w:tr w:rsidR="0040182A" w:rsidRPr="008A2888" w14:paraId="77A39366" w14:textId="77777777" w:rsidTr="008E57D2">
        <w:tc>
          <w:tcPr>
            <w:tcW w:w="709" w:type="dxa"/>
          </w:tcPr>
          <w:p w14:paraId="133CA427" w14:textId="2C87F9F6" w:rsidR="0040182A" w:rsidRPr="008A2888" w:rsidRDefault="0040182A" w:rsidP="00071E26">
            <w:pPr>
              <w:jc w:val="both"/>
              <w:rPr>
                <w:sz w:val="24"/>
                <w:szCs w:val="24"/>
              </w:rPr>
            </w:pPr>
            <w:r w:rsidRPr="008A2888">
              <w:rPr>
                <w:sz w:val="24"/>
                <w:szCs w:val="24"/>
              </w:rPr>
              <w:t>10</w:t>
            </w:r>
          </w:p>
        </w:tc>
        <w:tc>
          <w:tcPr>
            <w:tcW w:w="4962" w:type="dxa"/>
          </w:tcPr>
          <w:p w14:paraId="187214B5" w14:textId="637C7F37" w:rsidR="0040182A" w:rsidRPr="008A2888" w:rsidRDefault="0040182A" w:rsidP="00071E26">
            <w:pPr>
              <w:jc w:val="both"/>
              <w:rPr>
                <w:color w:val="000000"/>
                <w:sz w:val="24"/>
                <w:szCs w:val="24"/>
              </w:rPr>
            </w:pPr>
            <w:r w:rsidRPr="008A2888">
              <w:rPr>
                <w:b/>
                <w:bCs/>
                <w:color w:val="000000"/>
                <w:sz w:val="24"/>
                <w:szCs w:val="24"/>
              </w:rPr>
              <w:t xml:space="preserve">Incubation support for </w:t>
            </w:r>
            <w:r w:rsidR="001815D7" w:rsidRPr="008A2888">
              <w:rPr>
                <w:b/>
                <w:bCs/>
                <w:color w:val="000000"/>
                <w:sz w:val="24"/>
                <w:szCs w:val="24"/>
              </w:rPr>
              <w:t>start-up</w:t>
            </w:r>
            <w:r w:rsidRPr="008A2888">
              <w:rPr>
                <w:color w:val="000000"/>
                <w:sz w:val="24"/>
                <w:szCs w:val="24"/>
              </w:rPr>
              <w:t xml:space="preserve"> </w:t>
            </w:r>
            <w:r w:rsidR="001815D7" w:rsidRPr="008A2888">
              <w:rPr>
                <w:color w:val="000000"/>
                <w:sz w:val="24"/>
                <w:szCs w:val="24"/>
              </w:rPr>
              <w:t>(Rs</w:t>
            </w:r>
            <w:r w:rsidRPr="008A2888">
              <w:rPr>
                <w:color w:val="000000"/>
                <w:sz w:val="24"/>
                <w:szCs w:val="24"/>
              </w:rPr>
              <w:t xml:space="preserve"> 5 lacs and above)</w:t>
            </w:r>
          </w:p>
        </w:tc>
        <w:tc>
          <w:tcPr>
            <w:tcW w:w="1559" w:type="dxa"/>
          </w:tcPr>
          <w:p w14:paraId="6B91217E" w14:textId="77777777" w:rsidR="0040182A" w:rsidRPr="008A2888" w:rsidRDefault="0040182A" w:rsidP="00071E26">
            <w:pPr>
              <w:jc w:val="both"/>
              <w:rPr>
                <w:sz w:val="24"/>
                <w:szCs w:val="24"/>
              </w:rPr>
            </w:pPr>
          </w:p>
        </w:tc>
        <w:tc>
          <w:tcPr>
            <w:tcW w:w="1560" w:type="dxa"/>
          </w:tcPr>
          <w:p w14:paraId="39BED263" w14:textId="77777777" w:rsidR="0040182A" w:rsidRPr="008A2888" w:rsidRDefault="0040182A" w:rsidP="00071E26">
            <w:pPr>
              <w:jc w:val="both"/>
              <w:rPr>
                <w:sz w:val="24"/>
                <w:szCs w:val="24"/>
              </w:rPr>
            </w:pPr>
          </w:p>
        </w:tc>
        <w:tc>
          <w:tcPr>
            <w:tcW w:w="1559" w:type="dxa"/>
          </w:tcPr>
          <w:p w14:paraId="689A044B" w14:textId="77777777" w:rsidR="0040182A" w:rsidRPr="008A2888" w:rsidRDefault="0040182A" w:rsidP="00071E26">
            <w:pPr>
              <w:jc w:val="both"/>
              <w:rPr>
                <w:sz w:val="24"/>
                <w:szCs w:val="24"/>
              </w:rPr>
            </w:pPr>
          </w:p>
        </w:tc>
      </w:tr>
      <w:tr w:rsidR="0040182A" w:rsidRPr="008A2888" w14:paraId="6BBC8FAE" w14:textId="77777777" w:rsidTr="008E57D2">
        <w:tc>
          <w:tcPr>
            <w:tcW w:w="709" w:type="dxa"/>
          </w:tcPr>
          <w:p w14:paraId="72376DCC" w14:textId="798A711A" w:rsidR="0040182A" w:rsidRPr="008A2888" w:rsidRDefault="0040182A" w:rsidP="00071E26">
            <w:pPr>
              <w:jc w:val="both"/>
              <w:rPr>
                <w:sz w:val="24"/>
                <w:szCs w:val="24"/>
              </w:rPr>
            </w:pPr>
            <w:r w:rsidRPr="008A2888">
              <w:rPr>
                <w:sz w:val="24"/>
                <w:szCs w:val="24"/>
              </w:rPr>
              <w:t>11</w:t>
            </w:r>
          </w:p>
        </w:tc>
        <w:tc>
          <w:tcPr>
            <w:tcW w:w="4962" w:type="dxa"/>
          </w:tcPr>
          <w:p w14:paraId="568AFB35" w14:textId="77777777" w:rsidR="008A2888" w:rsidRDefault="0040182A" w:rsidP="00071E26">
            <w:pPr>
              <w:jc w:val="both"/>
              <w:rPr>
                <w:b/>
                <w:bCs/>
                <w:color w:val="000000"/>
                <w:sz w:val="24"/>
                <w:szCs w:val="24"/>
              </w:rPr>
            </w:pPr>
            <w:r w:rsidRPr="008A2888">
              <w:rPr>
                <w:b/>
                <w:bCs/>
                <w:color w:val="000000"/>
                <w:sz w:val="24"/>
                <w:szCs w:val="24"/>
              </w:rPr>
              <w:t>Chair Professor</w:t>
            </w:r>
          </w:p>
          <w:p w14:paraId="537C15E2" w14:textId="2FBBD68D" w:rsidR="0040182A" w:rsidRPr="008A2888" w:rsidRDefault="0040182A" w:rsidP="00071E26">
            <w:pPr>
              <w:jc w:val="both"/>
              <w:rPr>
                <w:color w:val="000000"/>
                <w:sz w:val="24"/>
                <w:szCs w:val="24"/>
              </w:rPr>
            </w:pPr>
            <w:r w:rsidRPr="008A2888">
              <w:rPr>
                <w:color w:val="000000"/>
                <w:sz w:val="24"/>
                <w:szCs w:val="24"/>
              </w:rPr>
              <w:t xml:space="preserve"> </w:t>
            </w:r>
            <w:r w:rsidR="008A2888" w:rsidRPr="008A2888">
              <w:rPr>
                <w:color w:val="000000"/>
                <w:sz w:val="24"/>
                <w:szCs w:val="24"/>
              </w:rPr>
              <w:t>(As</w:t>
            </w:r>
            <w:r w:rsidRPr="008A2888">
              <w:rPr>
                <w:color w:val="000000"/>
                <w:sz w:val="24"/>
                <w:szCs w:val="24"/>
              </w:rPr>
              <w:t xml:space="preserve"> per COEP Tech norms) </w:t>
            </w:r>
          </w:p>
        </w:tc>
        <w:tc>
          <w:tcPr>
            <w:tcW w:w="1559" w:type="dxa"/>
          </w:tcPr>
          <w:p w14:paraId="5A6052CC" w14:textId="77777777" w:rsidR="0040182A" w:rsidRPr="008A2888" w:rsidRDefault="0040182A" w:rsidP="00071E26">
            <w:pPr>
              <w:jc w:val="both"/>
              <w:rPr>
                <w:sz w:val="24"/>
                <w:szCs w:val="24"/>
              </w:rPr>
            </w:pPr>
          </w:p>
        </w:tc>
        <w:tc>
          <w:tcPr>
            <w:tcW w:w="1560" w:type="dxa"/>
          </w:tcPr>
          <w:p w14:paraId="3C5531D4" w14:textId="77777777" w:rsidR="0040182A" w:rsidRPr="008A2888" w:rsidRDefault="0040182A" w:rsidP="00071E26">
            <w:pPr>
              <w:jc w:val="both"/>
              <w:rPr>
                <w:sz w:val="24"/>
                <w:szCs w:val="24"/>
              </w:rPr>
            </w:pPr>
          </w:p>
        </w:tc>
        <w:tc>
          <w:tcPr>
            <w:tcW w:w="1559" w:type="dxa"/>
          </w:tcPr>
          <w:p w14:paraId="2B656410" w14:textId="77777777" w:rsidR="0040182A" w:rsidRPr="008A2888" w:rsidRDefault="0040182A" w:rsidP="00071E26">
            <w:pPr>
              <w:jc w:val="both"/>
              <w:rPr>
                <w:sz w:val="24"/>
                <w:szCs w:val="24"/>
              </w:rPr>
            </w:pPr>
          </w:p>
        </w:tc>
      </w:tr>
      <w:tr w:rsidR="008A2888" w:rsidRPr="008A2888" w14:paraId="76D16843" w14:textId="77777777" w:rsidTr="008E57D2">
        <w:tc>
          <w:tcPr>
            <w:tcW w:w="709" w:type="dxa"/>
          </w:tcPr>
          <w:p w14:paraId="14190C24" w14:textId="595759DE" w:rsidR="008A2888" w:rsidRPr="008A2888" w:rsidRDefault="008A2888" w:rsidP="00071E26">
            <w:pPr>
              <w:jc w:val="both"/>
              <w:rPr>
                <w:sz w:val="24"/>
                <w:szCs w:val="24"/>
              </w:rPr>
            </w:pPr>
            <w:r>
              <w:rPr>
                <w:sz w:val="24"/>
                <w:szCs w:val="24"/>
              </w:rPr>
              <w:t>12</w:t>
            </w:r>
          </w:p>
        </w:tc>
        <w:tc>
          <w:tcPr>
            <w:tcW w:w="4962" w:type="dxa"/>
          </w:tcPr>
          <w:p w14:paraId="721309B9" w14:textId="77777777" w:rsidR="008A2888" w:rsidRDefault="008A2888" w:rsidP="00071E26">
            <w:pPr>
              <w:jc w:val="both"/>
              <w:rPr>
                <w:b/>
                <w:bCs/>
                <w:color w:val="000000"/>
                <w:sz w:val="24"/>
                <w:szCs w:val="24"/>
              </w:rPr>
            </w:pPr>
            <w:r>
              <w:rPr>
                <w:b/>
                <w:bCs/>
                <w:color w:val="000000"/>
                <w:sz w:val="24"/>
                <w:szCs w:val="24"/>
              </w:rPr>
              <w:t xml:space="preserve">Professor of Practice </w:t>
            </w:r>
          </w:p>
          <w:p w14:paraId="1FF37C33" w14:textId="5153A14E" w:rsidR="008A2888" w:rsidRPr="008A2888" w:rsidRDefault="008A2888" w:rsidP="00071E26">
            <w:pPr>
              <w:jc w:val="both"/>
              <w:rPr>
                <w:b/>
                <w:bCs/>
                <w:color w:val="000000"/>
                <w:sz w:val="24"/>
                <w:szCs w:val="24"/>
              </w:rPr>
            </w:pPr>
            <w:r w:rsidRPr="008A2888">
              <w:rPr>
                <w:color w:val="000000"/>
                <w:sz w:val="24"/>
                <w:szCs w:val="24"/>
              </w:rPr>
              <w:t>(As per COEP Tech norms)</w:t>
            </w:r>
          </w:p>
        </w:tc>
        <w:tc>
          <w:tcPr>
            <w:tcW w:w="1559" w:type="dxa"/>
          </w:tcPr>
          <w:p w14:paraId="5AF07011" w14:textId="77777777" w:rsidR="008A2888" w:rsidRPr="008A2888" w:rsidRDefault="008A2888" w:rsidP="00071E26">
            <w:pPr>
              <w:jc w:val="both"/>
              <w:rPr>
                <w:sz w:val="24"/>
                <w:szCs w:val="24"/>
              </w:rPr>
            </w:pPr>
          </w:p>
        </w:tc>
        <w:tc>
          <w:tcPr>
            <w:tcW w:w="1560" w:type="dxa"/>
          </w:tcPr>
          <w:p w14:paraId="55081736" w14:textId="77777777" w:rsidR="008A2888" w:rsidRPr="008A2888" w:rsidRDefault="008A2888" w:rsidP="00071E26">
            <w:pPr>
              <w:jc w:val="both"/>
              <w:rPr>
                <w:sz w:val="24"/>
                <w:szCs w:val="24"/>
              </w:rPr>
            </w:pPr>
          </w:p>
        </w:tc>
        <w:tc>
          <w:tcPr>
            <w:tcW w:w="1559" w:type="dxa"/>
          </w:tcPr>
          <w:p w14:paraId="326F670F" w14:textId="77777777" w:rsidR="008A2888" w:rsidRPr="008A2888" w:rsidRDefault="008A2888" w:rsidP="00071E26">
            <w:pPr>
              <w:jc w:val="both"/>
              <w:rPr>
                <w:sz w:val="24"/>
                <w:szCs w:val="24"/>
              </w:rPr>
            </w:pPr>
          </w:p>
        </w:tc>
      </w:tr>
    </w:tbl>
    <w:p w14:paraId="5BFD1E37" w14:textId="77777777" w:rsidR="00466818" w:rsidRDefault="00466818" w:rsidP="003B6ED2">
      <w:pPr>
        <w:spacing w:line="360" w:lineRule="auto"/>
        <w:jc w:val="both"/>
        <w:rPr>
          <w:rFonts w:ascii="Times New Roman" w:hAnsi="Times New Roman" w:cs="Times New Roman"/>
          <w:b/>
          <w:sz w:val="24"/>
          <w:szCs w:val="24"/>
        </w:rPr>
      </w:pPr>
    </w:p>
    <w:p w14:paraId="2FEC3464" w14:textId="3D96C47F" w:rsidR="003B6ED2" w:rsidRPr="008A2888" w:rsidRDefault="003B6ED2" w:rsidP="003B6ED2">
      <w:pPr>
        <w:spacing w:line="360" w:lineRule="auto"/>
        <w:jc w:val="both"/>
        <w:rPr>
          <w:rFonts w:ascii="Times New Roman" w:hAnsi="Times New Roman" w:cs="Times New Roman"/>
          <w:b/>
          <w:sz w:val="24"/>
          <w:szCs w:val="24"/>
        </w:rPr>
      </w:pPr>
      <w:r w:rsidRPr="008A2888">
        <w:rPr>
          <w:rFonts w:ascii="Times New Roman" w:hAnsi="Times New Roman" w:cs="Times New Roman"/>
          <w:b/>
          <w:sz w:val="24"/>
          <w:szCs w:val="24"/>
        </w:rPr>
        <w:t>For COEP Tech</w:t>
      </w:r>
    </w:p>
    <w:p w14:paraId="13A2BFA4" w14:textId="3CC1264E" w:rsidR="003B6ED2" w:rsidRPr="008A2888" w:rsidRDefault="008A2888" w:rsidP="003B6ED2">
      <w:pPr>
        <w:spacing w:line="360" w:lineRule="auto"/>
        <w:jc w:val="both"/>
        <w:rPr>
          <w:rFonts w:ascii="Times New Roman" w:hAnsi="Times New Roman" w:cs="Times New Roman"/>
          <w:sz w:val="24"/>
          <w:szCs w:val="24"/>
        </w:rPr>
      </w:pPr>
      <w:r w:rsidRPr="00071E26">
        <w:rPr>
          <w:rFonts w:ascii="Times New Roman" w:hAnsi="Times New Roman" w:cs="Times New Roman"/>
          <w:b/>
          <w:bCs/>
          <w:sz w:val="24"/>
          <w:szCs w:val="24"/>
        </w:rPr>
        <w:t xml:space="preserve">Sign of </w:t>
      </w:r>
      <w:r w:rsidR="003B6ED2" w:rsidRPr="00071E26">
        <w:rPr>
          <w:rFonts w:ascii="Times New Roman" w:hAnsi="Times New Roman" w:cs="Times New Roman"/>
          <w:b/>
          <w:bCs/>
          <w:sz w:val="24"/>
          <w:szCs w:val="24"/>
        </w:rPr>
        <w:t xml:space="preserve">Concerned </w:t>
      </w:r>
      <w:r w:rsidR="00071E26" w:rsidRPr="00071E26">
        <w:rPr>
          <w:rFonts w:ascii="Times New Roman" w:hAnsi="Times New Roman" w:cs="Times New Roman"/>
          <w:b/>
          <w:bCs/>
          <w:sz w:val="24"/>
          <w:szCs w:val="24"/>
        </w:rPr>
        <w:t>F</w:t>
      </w:r>
      <w:r w:rsidR="003B6ED2" w:rsidRPr="00071E26">
        <w:rPr>
          <w:rFonts w:ascii="Times New Roman" w:hAnsi="Times New Roman" w:cs="Times New Roman"/>
          <w:b/>
          <w:bCs/>
          <w:sz w:val="24"/>
          <w:szCs w:val="24"/>
        </w:rPr>
        <w:t xml:space="preserve">aculty                                                                                </w:t>
      </w:r>
      <w:proofErr w:type="spellStart"/>
      <w:r w:rsidR="003B6ED2" w:rsidRPr="00071E26">
        <w:rPr>
          <w:rFonts w:ascii="Times New Roman" w:hAnsi="Times New Roman" w:cs="Times New Roman"/>
          <w:b/>
          <w:bCs/>
          <w:sz w:val="24"/>
          <w:szCs w:val="24"/>
        </w:rPr>
        <w:t>HoD</w:t>
      </w:r>
      <w:proofErr w:type="spellEnd"/>
      <w:r w:rsidR="003B6ED2" w:rsidRPr="00071E26">
        <w:rPr>
          <w:rFonts w:ascii="Times New Roman" w:hAnsi="Times New Roman" w:cs="Times New Roman"/>
          <w:b/>
          <w:bCs/>
          <w:sz w:val="24"/>
          <w:szCs w:val="24"/>
        </w:rPr>
        <w:t xml:space="preserve">   </w:t>
      </w:r>
      <w:r w:rsidR="003B6ED2" w:rsidRPr="008A2888">
        <w:rPr>
          <w:rFonts w:ascii="Times New Roman" w:hAnsi="Times New Roman" w:cs="Times New Roman"/>
          <w:sz w:val="24"/>
          <w:szCs w:val="24"/>
        </w:rPr>
        <w:t xml:space="preserve">  </w:t>
      </w:r>
      <w:r w:rsidR="009817BE" w:rsidRPr="008A2888">
        <w:rPr>
          <w:rFonts w:ascii="Times New Roman" w:hAnsi="Times New Roman" w:cs="Times New Roman"/>
          <w:sz w:val="24"/>
          <w:szCs w:val="24"/>
        </w:rPr>
        <w:t xml:space="preserve"> </w:t>
      </w:r>
      <w:r w:rsidR="003B6ED2" w:rsidRPr="008A2888">
        <w:rPr>
          <w:rFonts w:ascii="Times New Roman" w:hAnsi="Times New Roman" w:cs="Times New Roman"/>
          <w:sz w:val="24"/>
          <w:szCs w:val="24"/>
        </w:rPr>
        <w:t xml:space="preserve">   </w:t>
      </w:r>
    </w:p>
    <w:p w14:paraId="1333A9A8" w14:textId="047C3187" w:rsidR="003B6ED2" w:rsidRPr="00071E26" w:rsidRDefault="009817BE" w:rsidP="003B6ED2">
      <w:pPr>
        <w:spacing w:line="360" w:lineRule="auto"/>
        <w:jc w:val="both"/>
        <w:rPr>
          <w:rFonts w:ascii="Times New Roman" w:hAnsi="Times New Roman" w:cs="Times New Roman"/>
          <w:b/>
          <w:sz w:val="24"/>
          <w:szCs w:val="24"/>
        </w:rPr>
      </w:pPr>
      <w:r w:rsidRPr="008A2888">
        <w:rPr>
          <w:rFonts w:ascii="Times New Roman" w:hAnsi="Times New Roman" w:cs="Times New Roman"/>
          <w:b/>
          <w:sz w:val="24"/>
          <w:szCs w:val="24"/>
        </w:rPr>
        <w:t xml:space="preserve">For </w:t>
      </w:r>
      <w:r w:rsidR="008A2888">
        <w:rPr>
          <w:rFonts w:ascii="Times New Roman" w:hAnsi="Times New Roman" w:cs="Times New Roman"/>
          <w:b/>
          <w:sz w:val="24"/>
          <w:szCs w:val="24"/>
        </w:rPr>
        <w:t>Collaborator</w:t>
      </w:r>
      <w:r w:rsidRPr="008A2888">
        <w:rPr>
          <w:rFonts w:ascii="Times New Roman" w:hAnsi="Times New Roman" w:cs="Times New Roman"/>
          <w:b/>
          <w:sz w:val="24"/>
          <w:szCs w:val="24"/>
        </w:rPr>
        <w:t xml:space="preserve">              </w:t>
      </w:r>
    </w:p>
    <w:p w14:paraId="7E83D402" w14:textId="58E74EBC" w:rsidR="004E3890" w:rsidRDefault="008A2888" w:rsidP="00071E26">
      <w:pPr>
        <w:spacing w:line="360" w:lineRule="auto"/>
        <w:jc w:val="both"/>
        <w:rPr>
          <w:rFonts w:ascii="Georgia" w:eastAsia="Georgia" w:hAnsi="Georgia" w:cs="Georgia"/>
          <w:sz w:val="20"/>
          <w:szCs w:val="20"/>
        </w:rPr>
      </w:pPr>
      <w:r>
        <w:rPr>
          <w:rFonts w:ascii="Times New Roman" w:hAnsi="Times New Roman" w:cs="Times New Roman"/>
          <w:b/>
          <w:sz w:val="24"/>
          <w:szCs w:val="24"/>
        </w:rPr>
        <w:t xml:space="preserve">Sign of </w:t>
      </w:r>
      <w:r w:rsidR="003B6ED2" w:rsidRPr="008A2888">
        <w:rPr>
          <w:rFonts w:ascii="Times New Roman" w:hAnsi="Times New Roman" w:cs="Times New Roman"/>
          <w:b/>
          <w:sz w:val="24"/>
          <w:szCs w:val="24"/>
        </w:rPr>
        <w:t xml:space="preserve">Authorized </w:t>
      </w:r>
      <w:r w:rsidR="00071E26">
        <w:rPr>
          <w:rFonts w:ascii="Times New Roman" w:hAnsi="Times New Roman" w:cs="Times New Roman"/>
          <w:b/>
          <w:sz w:val="24"/>
          <w:szCs w:val="24"/>
        </w:rPr>
        <w:t>R</w:t>
      </w:r>
      <w:r w:rsidR="003B6ED2" w:rsidRPr="008A2888">
        <w:rPr>
          <w:rFonts w:ascii="Times New Roman" w:hAnsi="Times New Roman" w:cs="Times New Roman"/>
          <w:b/>
          <w:sz w:val="24"/>
          <w:szCs w:val="24"/>
        </w:rPr>
        <w:t xml:space="preserve">epresentative      </w:t>
      </w:r>
    </w:p>
    <w:sectPr w:rsidR="004E3890" w:rsidSect="00A77E71">
      <w:headerReference w:type="default" r:id="rId9"/>
      <w:footerReference w:type="default" r:id="rId10"/>
      <w:pgSz w:w="11906" w:h="16838" w:code="9"/>
      <w:pgMar w:top="720" w:right="1440" w:bottom="720" w:left="2160" w:header="720" w:footer="720" w:gutter="0"/>
      <w:pgBorders w:offsetFrom="page">
        <w:top w:val="single" w:sz="18" w:space="24" w:color="auto"/>
        <w:left w:val="single" w:sz="18" w:space="24" w:color="auto"/>
        <w:bottom w:val="single" w:sz="18" w:space="24" w:color="auto"/>
        <w:right w:val="single" w:sz="18" w:space="24" w:color="auto"/>
      </w:pgBorder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6D885" w14:textId="77777777" w:rsidR="00712ABD" w:rsidRDefault="00712ABD">
      <w:pPr>
        <w:spacing w:after="0" w:line="240" w:lineRule="auto"/>
      </w:pPr>
      <w:r>
        <w:separator/>
      </w:r>
    </w:p>
  </w:endnote>
  <w:endnote w:type="continuationSeparator" w:id="0">
    <w:p w14:paraId="5C38853A" w14:textId="77777777" w:rsidR="00712ABD" w:rsidRDefault="00712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64339" w14:textId="77777777" w:rsidR="004E3890"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5561A">
      <w:rPr>
        <w:noProof/>
        <w:color w:val="000000"/>
      </w:rPr>
      <w:t>1</w:t>
    </w:r>
    <w:r>
      <w:rPr>
        <w:color w:val="000000"/>
      </w:rPr>
      <w:fldChar w:fldCharType="end"/>
    </w:r>
  </w:p>
  <w:p w14:paraId="20ADC2E4" w14:textId="77777777" w:rsidR="004E3890" w:rsidRDefault="004E389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BDE04" w14:textId="77777777" w:rsidR="00712ABD" w:rsidRDefault="00712ABD">
      <w:pPr>
        <w:spacing w:after="0" w:line="240" w:lineRule="auto"/>
      </w:pPr>
      <w:r>
        <w:separator/>
      </w:r>
    </w:p>
  </w:footnote>
  <w:footnote w:type="continuationSeparator" w:id="0">
    <w:p w14:paraId="0769F437" w14:textId="77777777" w:rsidR="00712ABD" w:rsidRDefault="00712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609EB" w14:textId="77777777" w:rsidR="004E3890"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mc:AlternateContent>
        <mc:Choice Requires="wps">
          <w:drawing>
            <wp:anchor distT="0" distB="0" distL="114300" distR="114300" simplePos="0" relativeHeight="251658240" behindDoc="0" locked="0" layoutInCell="1" hidden="0" allowOverlap="1" wp14:anchorId="1BB1F935" wp14:editId="15B23229">
              <wp:simplePos x="0" y="0"/>
              <wp:positionH relativeFrom="page">
                <wp:posOffset>-9522</wp:posOffset>
              </wp:positionH>
              <wp:positionV relativeFrom="page">
                <wp:posOffset>180976</wp:posOffset>
              </wp:positionV>
              <wp:extent cx="7791450" cy="271145"/>
              <wp:effectExtent l="0" t="0" r="0" b="0"/>
              <wp:wrapNone/>
              <wp:docPr id="23" name="Rectangle 23" descr="{&quot;HashCode&quot;:-95769203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wps:spPr>
                      <a:xfrm>
                        <a:off x="1459800" y="3653953"/>
                        <a:ext cx="7772400" cy="252095"/>
                      </a:xfrm>
                      <a:prstGeom prst="rect">
                        <a:avLst/>
                      </a:prstGeom>
                      <a:noFill/>
                      <a:ln>
                        <a:noFill/>
                      </a:ln>
                    </wps:spPr>
                    <wps:txbx>
                      <w:txbxContent>
                        <w:p w14:paraId="047B30A0" w14:textId="77777777" w:rsidR="004E3890" w:rsidRDefault="00000000">
                          <w:pPr>
                            <w:spacing w:after="0" w:line="258" w:lineRule="auto"/>
                            <w:jc w:val="right"/>
                            <w:textDirection w:val="btLr"/>
                          </w:pPr>
                          <w:r>
                            <w:rPr>
                              <w:rFonts w:ascii="Arial" w:eastAsia="Arial" w:hAnsi="Arial" w:cs="Arial"/>
                              <w:color w:val="737373"/>
                              <w:sz w:val="18"/>
                            </w:rPr>
                            <w:t>Information Classification: Internal</w:t>
                          </w:r>
                        </w:p>
                      </w:txbxContent>
                    </wps:txbx>
                    <wps:bodyPr spcFirstLastPara="1" wrap="square" lIns="91425" tIns="0" rIns="254000" bIns="0" anchor="t" anchorCtr="0">
                      <a:noAutofit/>
                    </wps:bodyPr>
                  </wps:wsp>
                </a:graphicData>
              </a:graphic>
            </wp:anchor>
          </w:drawing>
        </mc:Choice>
        <mc:Fallback>
          <w:pict>
            <v:rect w14:anchorId="1BB1F935" id="Rectangle 23" o:spid="_x0000_s1028" alt="{&quot;HashCode&quot;:-957692033,&quot;Height&quot;:792.0,&quot;Width&quot;:612.0,&quot;Placement&quot;:&quot;Header&quot;,&quot;Index&quot;:&quot;Primary&quot;,&quot;Section&quot;:1,&quot;Top&quot;:0.0,&quot;Left&quot;:0.0}" style="position:absolute;margin-left:-.75pt;margin-top:14.25pt;width:613.5pt;height:21.3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" filled="f" stroked="f">
              <v:textbox inset="2.53958mm,0,20pt,0">
                <w:txbxContent>
                  <w:p w14:paraId="047B30A0" w14:textId="77777777" w:rsidR="004E3890" w:rsidRDefault="00000000">
                    <w:pPr>
                      <w:spacing w:after="0" w:line="258" w:lineRule="auto"/>
                      <w:jc w:val="right"/>
                      <w:textDirection w:val="btLr"/>
                    </w:pPr>
                    <w:r>
                      <w:rPr>
                        <w:rFonts w:ascii="Arial" w:eastAsia="Arial" w:hAnsi="Arial" w:cs="Arial"/>
                        <w:color w:val="737373"/>
                        <w:sz w:val="18"/>
                      </w:rPr>
                      <w:t>Information Classification: Internal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D53"/>
    <w:multiLevelType w:val="multilevel"/>
    <w:tmpl w:val="358243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752527"/>
    <w:multiLevelType w:val="multilevel"/>
    <w:tmpl w:val="02A49600"/>
    <w:lvl w:ilvl="0">
      <w:start w:val="1"/>
      <w:numFmt w:val="lowerLetter"/>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A015DD3"/>
    <w:multiLevelType w:val="hybridMultilevel"/>
    <w:tmpl w:val="C490785E"/>
    <w:lvl w:ilvl="0" w:tplc="C25E2A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44019D"/>
    <w:multiLevelType w:val="multilevel"/>
    <w:tmpl w:val="3656FBEE"/>
    <w:lvl w:ilvl="0">
      <w:start w:val="1"/>
      <w:numFmt w:val="decimal"/>
      <w:pStyle w:val="Alt2-LevelLegal1"/>
      <w:lvlText w:val="%1."/>
      <w:lvlJc w:val="left"/>
      <w:pPr>
        <w:tabs>
          <w:tab w:val="num" w:pos="720"/>
        </w:tabs>
        <w:ind w:left="720" w:hanging="720"/>
      </w:pPr>
    </w:lvl>
    <w:lvl w:ilvl="1">
      <w:start w:val="1"/>
      <w:numFmt w:val="decimal"/>
      <w:pStyle w:val="Alt2-LevelLegal2"/>
      <w:lvlText w:val="%2."/>
      <w:lvlJc w:val="left"/>
      <w:pPr>
        <w:tabs>
          <w:tab w:val="num" w:pos="1440"/>
        </w:tabs>
        <w:ind w:left="1440" w:hanging="720"/>
      </w:pPr>
    </w:lvl>
    <w:lvl w:ilvl="2">
      <w:start w:val="1"/>
      <w:numFmt w:val="decimal"/>
      <w:pStyle w:val="Alt2-LevelLegal3"/>
      <w:lvlText w:val="%3."/>
      <w:lvlJc w:val="left"/>
      <w:pPr>
        <w:tabs>
          <w:tab w:val="num" w:pos="2160"/>
        </w:tabs>
        <w:ind w:left="2160" w:hanging="720"/>
      </w:pPr>
    </w:lvl>
    <w:lvl w:ilvl="3">
      <w:start w:val="1"/>
      <w:numFmt w:val="decimal"/>
      <w:pStyle w:val="Alt2-LevelLegal4"/>
      <w:lvlText w:val="%4."/>
      <w:lvlJc w:val="left"/>
      <w:pPr>
        <w:tabs>
          <w:tab w:val="num" w:pos="2880"/>
        </w:tabs>
        <w:ind w:left="2880" w:hanging="720"/>
      </w:pPr>
    </w:lvl>
    <w:lvl w:ilvl="4">
      <w:start w:val="1"/>
      <w:numFmt w:val="decimal"/>
      <w:pStyle w:val="Alt2-LevelLegal5"/>
      <w:lvlText w:val="%5."/>
      <w:lvlJc w:val="left"/>
      <w:pPr>
        <w:tabs>
          <w:tab w:val="num" w:pos="3600"/>
        </w:tabs>
        <w:ind w:left="3600" w:hanging="720"/>
      </w:pPr>
    </w:lvl>
    <w:lvl w:ilvl="5">
      <w:start w:val="1"/>
      <w:numFmt w:val="decimal"/>
      <w:pStyle w:val="Alt2-LevelLegal6"/>
      <w:lvlText w:val="%6."/>
      <w:lvlJc w:val="left"/>
      <w:pPr>
        <w:tabs>
          <w:tab w:val="num" w:pos="4320"/>
        </w:tabs>
        <w:ind w:left="4320" w:hanging="720"/>
      </w:pPr>
    </w:lvl>
    <w:lvl w:ilvl="6">
      <w:start w:val="1"/>
      <w:numFmt w:val="decimal"/>
      <w:pStyle w:val="Alt2-LevelLegal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E235827"/>
    <w:multiLevelType w:val="hybridMultilevel"/>
    <w:tmpl w:val="337CA2C2"/>
    <w:lvl w:ilvl="0" w:tplc="C25E2A8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733B9D"/>
    <w:multiLevelType w:val="hybridMultilevel"/>
    <w:tmpl w:val="7108CCFA"/>
    <w:lvl w:ilvl="0" w:tplc="FFFFFFFF">
      <w:start w:val="1"/>
      <w:numFmt w:val="lowerLetter"/>
      <w:lvlText w:val="(%1)"/>
      <w:lvlJc w:val="left"/>
      <w:pPr>
        <w:ind w:left="720" w:hanging="360"/>
      </w:pPr>
      <w:rPr>
        <w:rFonts w:hint="default"/>
      </w:rPr>
    </w:lvl>
    <w:lvl w:ilvl="1" w:tplc="C25E2A86">
      <w:start w:val="1"/>
      <w:numFmt w:val="lowerLetter"/>
      <w:lvlText w:val="(%2)"/>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EA554F"/>
    <w:multiLevelType w:val="multilevel"/>
    <w:tmpl w:val="14508658"/>
    <w:lvl w:ilvl="0">
      <w:start w:val="1"/>
      <w:numFmt w:val="lowerLetter"/>
      <w:lvlText w:val="(%1)"/>
      <w:lvlJc w:val="left"/>
      <w:pPr>
        <w:ind w:left="720" w:hanging="360"/>
      </w:pPr>
    </w:lvl>
    <w:lvl w:ilvl="1">
      <w:start w:val="1"/>
      <w:numFmt w:val="lowerRoman"/>
      <w:lvlText w:val="%2."/>
      <w:lvlJc w:val="right"/>
      <w:pPr>
        <w:ind w:left="1440" w:hanging="360"/>
      </w:pPr>
    </w:lvl>
    <w:lvl w:ilvl="2">
      <w:start w:val="2"/>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E154B7"/>
    <w:multiLevelType w:val="hybridMultilevel"/>
    <w:tmpl w:val="A9C6B946"/>
    <w:lvl w:ilvl="0" w:tplc="C25E2A86">
      <w:start w:val="1"/>
      <w:numFmt w:val="lowerLetter"/>
      <w:lvlText w:val="(%1)"/>
      <w:lvlJc w:val="left"/>
      <w:pPr>
        <w:ind w:left="720" w:hanging="360"/>
      </w:pPr>
      <w:rPr>
        <w:rFonts w:hint="default"/>
      </w:rPr>
    </w:lvl>
    <w:lvl w:ilvl="1" w:tplc="6204884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02779"/>
    <w:multiLevelType w:val="multilevel"/>
    <w:tmpl w:val="EF2E54D0"/>
    <w:lvl w:ilvl="0">
      <w:start w:val="1"/>
      <w:numFmt w:val="decimal"/>
      <w:lvlText w:val="%1."/>
      <w:lvlJc w:val="left"/>
      <w:pPr>
        <w:ind w:left="360" w:hanging="360"/>
      </w:pPr>
      <w:rPr>
        <w:b/>
        <w:i w:val="0"/>
      </w:rPr>
    </w:lvl>
    <w:lvl w:ilvl="1">
      <w:start w:val="1"/>
      <w:numFmt w:val="lowerLetter"/>
      <w:lvlText w:val="(%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9" w15:restartNumberingAfterBreak="0">
    <w:nsid w:val="301669D6"/>
    <w:multiLevelType w:val="hybridMultilevel"/>
    <w:tmpl w:val="6FFCA8FC"/>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E00080"/>
    <w:multiLevelType w:val="hybridMultilevel"/>
    <w:tmpl w:val="DCD42AEA"/>
    <w:lvl w:ilvl="0" w:tplc="C25E2A8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48F19B0"/>
    <w:multiLevelType w:val="hybridMultilevel"/>
    <w:tmpl w:val="3B801F8C"/>
    <w:lvl w:ilvl="0" w:tplc="A9BAE87A">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27F73"/>
    <w:multiLevelType w:val="hybridMultilevel"/>
    <w:tmpl w:val="688A0392"/>
    <w:lvl w:ilvl="0" w:tplc="C25E2A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6C1594"/>
    <w:multiLevelType w:val="multilevel"/>
    <w:tmpl w:val="1D8CD27E"/>
    <w:lvl w:ilvl="0">
      <w:start w:val="1"/>
      <w:numFmt w:val="lowerLetter"/>
      <w:lvlText w:val="(%1)"/>
      <w:lvlJc w:val="left"/>
      <w:pPr>
        <w:ind w:left="36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42AD26CF"/>
    <w:multiLevelType w:val="hybridMultilevel"/>
    <w:tmpl w:val="FD5E90D2"/>
    <w:lvl w:ilvl="0" w:tplc="C25E2A8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EF27F6"/>
    <w:multiLevelType w:val="multilevel"/>
    <w:tmpl w:val="AB1844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62C3F76"/>
    <w:multiLevelType w:val="hybridMultilevel"/>
    <w:tmpl w:val="99C0FC0E"/>
    <w:lvl w:ilvl="0" w:tplc="C25E2A8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6554B44"/>
    <w:multiLevelType w:val="multilevel"/>
    <w:tmpl w:val="588C6B4C"/>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8433E96"/>
    <w:multiLevelType w:val="multilevel"/>
    <w:tmpl w:val="7F405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8BC6B80"/>
    <w:multiLevelType w:val="multilevel"/>
    <w:tmpl w:val="B45A69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DE72C0C"/>
    <w:multiLevelType w:val="hybridMultilevel"/>
    <w:tmpl w:val="E7DC881A"/>
    <w:lvl w:ilvl="0" w:tplc="C25E2A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127F9A"/>
    <w:multiLevelType w:val="hybridMultilevel"/>
    <w:tmpl w:val="282C6874"/>
    <w:lvl w:ilvl="0" w:tplc="FFFFFFFF">
      <w:start w:val="1"/>
      <w:numFmt w:val="lowerLetter"/>
      <w:lvlText w:val="(%1)"/>
      <w:lvlJc w:val="left"/>
      <w:pPr>
        <w:ind w:left="720" w:hanging="360"/>
      </w:pPr>
      <w:rPr>
        <w:rFonts w:hint="default"/>
      </w:rPr>
    </w:lvl>
    <w:lvl w:ilvl="1" w:tplc="C25E2A86">
      <w:start w:val="1"/>
      <w:numFmt w:val="lowerLetter"/>
      <w:lvlText w:val="(%2)"/>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09153D5"/>
    <w:multiLevelType w:val="multilevel"/>
    <w:tmpl w:val="AB9AB9A4"/>
    <w:lvl w:ilvl="0">
      <w:start w:val="1"/>
      <w:numFmt w:val="lowerLetter"/>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60CF375A"/>
    <w:multiLevelType w:val="hybridMultilevel"/>
    <w:tmpl w:val="C56C6F2E"/>
    <w:lvl w:ilvl="0" w:tplc="C25E2A8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3370B58"/>
    <w:multiLevelType w:val="hybridMultilevel"/>
    <w:tmpl w:val="DFAA1492"/>
    <w:lvl w:ilvl="0" w:tplc="C25E2A8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943989"/>
    <w:multiLevelType w:val="multilevel"/>
    <w:tmpl w:val="1494BD7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67ED2A57"/>
    <w:multiLevelType w:val="multilevel"/>
    <w:tmpl w:val="00F27BD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45F2A26"/>
    <w:multiLevelType w:val="hybridMultilevel"/>
    <w:tmpl w:val="DB26EF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D318C67C">
      <w:start w:val="1"/>
      <w:numFmt w:val="lowerLetter"/>
      <w:lvlText w:val="(%3)"/>
      <w:lvlJc w:val="left"/>
      <w:pPr>
        <w:ind w:left="360" w:hanging="360"/>
      </w:pPr>
      <w:rPr>
        <w:rFonts w:hint="default"/>
        <w:color w:val="auto"/>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66A141F"/>
    <w:multiLevelType w:val="hybridMultilevel"/>
    <w:tmpl w:val="99B67404"/>
    <w:lvl w:ilvl="0" w:tplc="A2DEBD38">
      <w:start w:val="1"/>
      <w:numFmt w:val="decimal"/>
      <w:lvlText w:val="%1."/>
      <w:lvlJc w:val="left"/>
      <w:pPr>
        <w:ind w:left="500" w:hanging="360"/>
      </w:pPr>
      <w:rPr>
        <w:rFonts w:hint="default"/>
      </w:rPr>
    </w:lvl>
    <w:lvl w:ilvl="1" w:tplc="40090019" w:tentative="1">
      <w:start w:val="1"/>
      <w:numFmt w:val="lowerLetter"/>
      <w:lvlText w:val="%2."/>
      <w:lvlJc w:val="left"/>
      <w:pPr>
        <w:ind w:left="1220" w:hanging="360"/>
      </w:pPr>
    </w:lvl>
    <w:lvl w:ilvl="2" w:tplc="4009001B" w:tentative="1">
      <w:start w:val="1"/>
      <w:numFmt w:val="lowerRoman"/>
      <w:lvlText w:val="%3."/>
      <w:lvlJc w:val="right"/>
      <w:pPr>
        <w:ind w:left="1940" w:hanging="180"/>
      </w:pPr>
    </w:lvl>
    <w:lvl w:ilvl="3" w:tplc="4009000F" w:tentative="1">
      <w:start w:val="1"/>
      <w:numFmt w:val="decimal"/>
      <w:lvlText w:val="%4."/>
      <w:lvlJc w:val="left"/>
      <w:pPr>
        <w:ind w:left="2660" w:hanging="360"/>
      </w:pPr>
    </w:lvl>
    <w:lvl w:ilvl="4" w:tplc="40090019" w:tentative="1">
      <w:start w:val="1"/>
      <w:numFmt w:val="lowerLetter"/>
      <w:lvlText w:val="%5."/>
      <w:lvlJc w:val="left"/>
      <w:pPr>
        <w:ind w:left="3380" w:hanging="360"/>
      </w:pPr>
    </w:lvl>
    <w:lvl w:ilvl="5" w:tplc="4009001B" w:tentative="1">
      <w:start w:val="1"/>
      <w:numFmt w:val="lowerRoman"/>
      <w:lvlText w:val="%6."/>
      <w:lvlJc w:val="right"/>
      <w:pPr>
        <w:ind w:left="4100" w:hanging="180"/>
      </w:pPr>
    </w:lvl>
    <w:lvl w:ilvl="6" w:tplc="4009000F" w:tentative="1">
      <w:start w:val="1"/>
      <w:numFmt w:val="decimal"/>
      <w:lvlText w:val="%7."/>
      <w:lvlJc w:val="left"/>
      <w:pPr>
        <w:ind w:left="4820" w:hanging="360"/>
      </w:pPr>
    </w:lvl>
    <w:lvl w:ilvl="7" w:tplc="40090019" w:tentative="1">
      <w:start w:val="1"/>
      <w:numFmt w:val="lowerLetter"/>
      <w:lvlText w:val="%8."/>
      <w:lvlJc w:val="left"/>
      <w:pPr>
        <w:ind w:left="5540" w:hanging="360"/>
      </w:pPr>
    </w:lvl>
    <w:lvl w:ilvl="8" w:tplc="4009001B" w:tentative="1">
      <w:start w:val="1"/>
      <w:numFmt w:val="lowerRoman"/>
      <w:lvlText w:val="%9."/>
      <w:lvlJc w:val="right"/>
      <w:pPr>
        <w:ind w:left="6260" w:hanging="180"/>
      </w:pPr>
    </w:lvl>
  </w:abstractNum>
  <w:abstractNum w:abstractNumId="29" w15:restartNumberingAfterBreak="0">
    <w:nsid w:val="7EF30F40"/>
    <w:multiLevelType w:val="hybridMultilevel"/>
    <w:tmpl w:val="8C96C606"/>
    <w:lvl w:ilvl="0" w:tplc="62048846">
      <w:start w:val="1"/>
      <w:numFmt w:val="lowerRoman"/>
      <w:lvlText w:val="%1."/>
      <w:lvlJc w:val="left"/>
      <w:pPr>
        <w:ind w:left="720" w:hanging="360"/>
      </w:pPr>
      <w:rPr>
        <w:rFonts w:hint="default"/>
      </w:rPr>
    </w:lvl>
    <w:lvl w:ilvl="1" w:tplc="012687EC">
      <w:start w:val="1"/>
      <w:numFmt w:val="lowerLetter"/>
      <w:lvlText w:val="(%2)"/>
      <w:lvlJc w:val="left"/>
      <w:pPr>
        <w:ind w:left="1476" w:hanging="396"/>
      </w:pPr>
      <w:rPr>
        <w:rFonts w:hint="default"/>
      </w:rPr>
    </w:lvl>
    <w:lvl w:ilvl="2" w:tplc="8CFC22D4">
      <w:start w:val="1"/>
      <w:numFmt w:val="lowerLetter"/>
      <w:lvlText w:val="%3)"/>
      <w:lvlJc w:val="left"/>
      <w:pPr>
        <w:ind w:left="2340" w:hanging="360"/>
      </w:pPr>
      <w:rPr>
        <w:rFonts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1077395">
    <w:abstractNumId w:val="17"/>
  </w:num>
  <w:num w:numId="2" w16cid:durableId="1758749856">
    <w:abstractNumId w:val="6"/>
  </w:num>
  <w:num w:numId="3" w16cid:durableId="533352369">
    <w:abstractNumId w:val="8"/>
  </w:num>
  <w:num w:numId="4" w16cid:durableId="876552837">
    <w:abstractNumId w:val="19"/>
  </w:num>
  <w:num w:numId="5" w16cid:durableId="2052142538">
    <w:abstractNumId w:val="22"/>
  </w:num>
  <w:num w:numId="6" w16cid:durableId="2030794820">
    <w:abstractNumId w:val="26"/>
  </w:num>
  <w:num w:numId="7" w16cid:durableId="1596599320">
    <w:abstractNumId w:val="13"/>
  </w:num>
  <w:num w:numId="8" w16cid:durableId="82653725">
    <w:abstractNumId w:val="18"/>
  </w:num>
  <w:num w:numId="9" w16cid:durableId="1393309289">
    <w:abstractNumId w:val="1"/>
  </w:num>
  <w:num w:numId="10" w16cid:durableId="1155142167">
    <w:abstractNumId w:val="0"/>
  </w:num>
  <w:num w:numId="11" w16cid:durableId="228268439">
    <w:abstractNumId w:val="15"/>
  </w:num>
  <w:num w:numId="12" w16cid:durableId="1155298093">
    <w:abstractNumId w:val="25"/>
  </w:num>
  <w:num w:numId="13" w16cid:durableId="1346521321">
    <w:abstractNumId w:val="3"/>
  </w:num>
  <w:num w:numId="14" w16cid:durableId="1588881079">
    <w:abstractNumId w:val="28"/>
  </w:num>
  <w:num w:numId="15" w16cid:durableId="532116476">
    <w:abstractNumId w:val="23"/>
  </w:num>
  <w:num w:numId="16" w16cid:durableId="1811899744">
    <w:abstractNumId w:val="11"/>
  </w:num>
  <w:num w:numId="17" w16cid:durableId="35934728">
    <w:abstractNumId w:val="16"/>
  </w:num>
  <w:num w:numId="18" w16cid:durableId="1900940816">
    <w:abstractNumId w:val="12"/>
  </w:num>
  <w:num w:numId="19" w16cid:durableId="543251239">
    <w:abstractNumId w:val="14"/>
  </w:num>
  <w:num w:numId="20" w16cid:durableId="1706444866">
    <w:abstractNumId w:val="2"/>
  </w:num>
  <w:num w:numId="21" w16cid:durableId="1889342012">
    <w:abstractNumId w:val="10"/>
  </w:num>
  <w:num w:numId="22" w16cid:durableId="84111831">
    <w:abstractNumId w:val="7"/>
  </w:num>
  <w:num w:numId="23" w16cid:durableId="104736619">
    <w:abstractNumId w:val="29"/>
  </w:num>
  <w:num w:numId="24" w16cid:durableId="833688678">
    <w:abstractNumId w:val="9"/>
  </w:num>
  <w:num w:numId="25" w16cid:durableId="52701225">
    <w:abstractNumId w:val="24"/>
  </w:num>
  <w:num w:numId="26" w16cid:durableId="1162431677">
    <w:abstractNumId w:val="5"/>
  </w:num>
  <w:num w:numId="27" w16cid:durableId="1592590569">
    <w:abstractNumId w:val="4"/>
  </w:num>
  <w:num w:numId="28" w16cid:durableId="458764397">
    <w:abstractNumId w:val="21"/>
  </w:num>
  <w:num w:numId="29" w16cid:durableId="1178353890">
    <w:abstractNumId w:val="20"/>
  </w:num>
  <w:num w:numId="30" w16cid:durableId="52987892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QwsDC2NLGwNDc0MTFV0lEKTi0uzszPAykwrAUAPsw4eiwAAAA="/>
  </w:docVars>
  <w:rsids>
    <w:rsidRoot w:val="004E3890"/>
    <w:rsid w:val="000471E2"/>
    <w:rsid w:val="00050A3D"/>
    <w:rsid w:val="00054549"/>
    <w:rsid w:val="00071E26"/>
    <w:rsid w:val="000A704E"/>
    <w:rsid w:val="000E29D6"/>
    <w:rsid w:val="000E3084"/>
    <w:rsid w:val="000F448E"/>
    <w:rsid w:val="00100AA6"/>
    <w:rsid w:val="00136EE9"/>
    <w:rsid w:val="001637FF"/>
    <w:rsid w:val="0017141E"/>
    <w:rsid w:val="00173395"/>
    <w:rsid w:val="001815D7"/>
    <w:rsid w:val="001D2B3A"/>
    <w:rsid w:val="00222C57"/>
    <w:rsid w:val="00234F87"/>
    <w:rsid w:val="00241E30"/>
    <w:rsid w:val="00260CA0"/>
    <w:rsid w:val="00273A4E"/>
    <w:rsid w:val="002E12AD"/>
    <w:rsid w:val="002F03FB"/>
    <w:rsid w:val="002F6947"/>
    <w:rsid w:val="00306B7E"/>
    <w:rsid w:val="003224F4"/>
    <w:rsid w:val="00327DFF"/>
    <w:rsid w:val="0037644A"/>
    <w:rsid w:val="003B3816"/>
    <w:rsid w:val="003B431D"/>
    <w:rsid w:val="003B6ED2"/>
    <w:rsid w:val="003D686B"/>
    <w:rsid w:val="0040182A"/>
    <w:rsid w:val="00421929"/>
    <w:rsid w:val="00424EBC"/>
    <w:rsid w:val="0043639B"/>
    <w:rsid w:val="00452A2F"/>
    <w:rsid w:val="00466818"/>
    <w:rsid w:val="004C7C7B"/>
    <w:rsid w:val="004E3890"/>
    <w:rsid w:val="00505400"/>
    <w:rsid w:val="00517054"/>
    <w:rsid w:val="00537248"/>
    <w:rsid w:val="00540C57"/>
    <w:rsid w:val="0054516D"/>
    <w:rsid w:val="00553329"/>
    <w:rsid w:val="00555321"/>
    <w:rsid w:val="00570D6B"/>
    <w:rsid w:val="005869F8"/>
    <w:rsid w:val="005B5E16"/>
    <w:rsid w:val="005C217C"/>
    <w:rsid w:val="00622959"/>
    <w:rsid w:val="0067328B"/>
    <w:rsid w:val="006F1397"/>
    <w:rsid w:val="00705BC5"/>
    <w:rsid w:val="00712ABD"/>
    <w:rsid w:val="007265C5"/>
    <w:rsid w:val="0073159E"/>
    <w:rsid w:val="0075561A"/>
    <w:rsid w:val="00755F41"/>
    <w:rsid w:val="00781D7E"/>
    <w:rsid w:val="00794850"/>
    <w:rsid w:val="00847A49"/>
    <w:rsid w:val="00891591"/>
    <w:rsid w:val="00897864"/>
    <w:rsid w:val="008A2888"/>
    <w:rsid w:val="008D570E"/>
    <w:rsid w:val="008E0C66"/>
    <w:rsid w:val="008E57D2"/>
    <w:rsid w:val="008F612F"/>
    <w:rsid w:val="009147C1"/>
    <w:rsid w:val="009347C7"/>
    <w:rsid w:val="009817BE"/>
    <w:rsid w:val="00984F7A"/>
    <w:rsid w:val="009A10BA"/>
    <w:rsid w:val="009A6FFC"/>
    <w:rsid w:val="00A16785"/>
    <w:rsid w:val="00A72885"/>
    <w:rsid w:val="00A77E71"/>
    <w:rsid w:val="00AF2712"/>
    <w:rsid w:val="00B23EDB"/>
    <w:rsid w:val="00B80D1F"/>
    <w:rsid w:val="00B94C6C"/>
    <w:rsid w:val="00BA1061"/>
    <w:rsid w:val="00CB20CD"/>
    <w:rsid w:val="00CB7CF6"/>
    <w:rsid w:val="00D15EAB"/>
    <w:rsid w:val="00D27B7B"/>
    <w:rsid w:val="00D45176"/>
    <w:rsid w:val="00DA4D05"/>
    <w:rsid w:val="00DA52AB"/>
    <w:rsid w:val="00DD148A"/>
    <w:rsid w:val="00DF6B0E"/>
    <w:rsid w:val="00DF7B32"/>
    <w:rsid w:val="00E50E39"/>
    <w:rsid w:val="00E80BDB"/>
    <w:rsid w:val="00F23F03"/>
    <w:rsid w:val="00F2605B"/>
    <w:rsid w:val="00F55A7D"/>
    <w:rsid w:val="00F72700"/>
    <w:rsid w:val="00FC6C90"/>
    <w:rsid w:val="00FF09FD"/>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7440D"/>
  <w15:docId w15:val="{F77CA574-7874-43AD-BE11-F00974B93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34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61A95"/>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RIL Normal Not numbered,List Paragraph1,Heading 91,Colorful List - Accent 111,Colorful List - Accent 1111,Medium Grid 1 - Accent 21,Report Para,WinDForce-Letter,Bullet 05,Annexure,Heading 911,Heading 9111,List Paragraph 2,Lvl 1 Bullet,lp1"/>
    <w:basedOn w:val="Normal"/>
    <w:link w:val="ListParagraphChar"/>
    <w:uiPriority w:val="1"/>
    <w:qFormat/>
    <w:rsid w:val="00B50095"/>
    <w:pPr>
      <w:ind w:left="720"/>
      <w:contextualSpacing/>
    </w:pPr>
  </w:style>
  <w:style w:type="character" w:customStyle="1" w:styleId="Heading2Char">
    <w:name w:val="Heading 2 Char"/>
    <w:basedOn w:val="DefaultParagraphFont"/>
    <w:link w:val="Heading2"/>
    <w:rsid w:val="00361A95"/>
    <w:rPr>
      <w:rFonts w:asciiTheme="majorHAnsi" w:eastAsiaTheme="majorEastAsia" w:hAnsiTheme="majorHAnsi" w:cstheme="majorBidi"/>
      <w:color w:val="2E74B5" w:themeColor="accent1" w:themeShade="BF"/>
      <w:sz w:val="26"/>
      <w:szCs w:val="26"/>
    </w:rPr>
  </w:style>
  <w:style w:type="paragraph" w:styleId="BodyTextIndent2">
    <w:name w:val="Body Text Indent 2"/>
    <w:basedOn w:val="Normal"/>
    <w:link w:val="BodyTextIndent2Char"/>
    <w:uiPriority w:val="99"/>
    <w:semiHidden/>
    <w:unhideWhenUsed/>
    <w:rsid w:val="00361A95"/>
    <w:pPr>
      <w:spacing w:after="120" w:line="480" w:lineRule="auto"/>
      <w:ind w:left="360"/>
    </w:pPr>
    <w:rPr>
      <w:rFonts w:cs="Times New Roman"/>
    </w:rPr>
  </w:style>
  <w:style w:type="character" w:customStyle="1" w:styleId="BodyTextIndent2Char">
    <w:name w:val="Body Text Indent 2 Char"/>
    <w:basedOn w:val="DefaultParagraphFont"/>
    <w:link w:val="BodyTextIndent2"/>
    <w:uiPriority w:val="99"/>
    <w:semiHidden/>
    <w:rsid w:val="00361A95"/>
    <w:rPr>
      <w:rFonts w:ascii="Calibri" w:hAnsi="Calibri" w:cs="Times New Roman"/>
    </w:rPr>
  </w:style>
  <w:style w:type="table" w:styleId="TableGrid">
    <w:name w:val="Table Grid"/>
    <w:basedOn w:val="TableNormal"/>
    <w:uiPriority w:val="39"/>
    <w:rsid w:val="00432E1A"/>
    <w:pPr>
      <w:spacing w:after="0" w:line="240" w:lineRule="auto"/>
    </w:pPr>
    <w:rPr>
      <w:rFonts w:ascii="Times New Roman" w:eastAsia="Times New Roman" w:hAnsi="Times New Roman" w:cs="Times New Roman"/>
      <w:sz w:val="20"/>
      <w:szCs w:val="20"/>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uiPriority w:val="99"/>
    <w:semiHidden/>
    <w:unhideWhenUsed/>
    <w:rsid w:val="008C72F2"/>
    <w:pPr>
      <w:spacing w:after="120"/>
      <w:ind w:left="360"/>
    </w:pPr>
  </w:style>
  <w:style w:type="character" w:customStyle="1" w:styleId="BodyTextIndentChar">
    <w:name w:val="Body Text Indent Char"/>
    <w:basedOn w:val="DefaultParagraphFont"/>
    <w:link w:val="BodyTextIndent"/>
    <w:uiPriority w:val="99"/>
    <w:semiHidden/>
    <w:rsid w:val="008C72F2"/>
  </w:style>
  <w:style w:type="paragraph" w:styleId="Header">
    <w:name w:val="header"/>
    <w:basedOn w:val="Normal"/>
    <w:link w:val="HeaderChar"/>
    <w:uiPriority w:val="99"/>
    <w:unhideWhenUsed/>
    <w:rsid w:val="00840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E5E"/>
  </w:style>
  <w:style w:type="paragraph" w:styleId="Footer">
    <w:name w:val="footer"/>
    <w:basedOn w:val="Normal"/>
    <w:link w:val="FooterChar"/>
    <w:uiPriority w:val="99"/>
    <w:unhideWhenUsed/>
    <w:rsid w:val="00840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E5E"/>
  </w:style>
  <w:style w:type="paragraph" w:styleId="BalloonText">
    <w:name w:val="Balloon Text"/>
    <w:basedOn w:val="Normal"/>
    <w:link w:val="BalloonTextChar"/>
    <w:uiPriority w:val="99"/>
    <w:semiHidden/>
    <w:unhideWhenUsed/>
    <w:rsid w:val="00840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E5E"/>
    <w:rPr>
      <w:rFonts w:ascii="Tahoma" w:hAnsi="Tahoma" w:cs="Tahoma"/>
      <w:sz w:val="16"/>
      <w:szCs w:val="16"/>
    </w:rPr>
  </w:style>
  <w:style w:type="character" w:customStyle="1" w:styleId="markq1rnsgsns">
    <w:name w:val="markq1rnsgsns"/>
    <w:basedOn w:val="DefaultParagraphFont"/>
    <w:rsid w:val="00EB3BA1"/>
  </w:style>
  <w:style w:type="paragraph" w:styleId="NormalWeb">
    <w:name w:val="Normal (Web)"/>
    <w:basedOn w:val="Normal"/>
    <w:uiPriority w:val="99"/>
    <w:semiHidden/>
    <w:unhideWhenUsed/>
    <w:rsid w:val="00531043"/>
    <w:pPr>
      <w:spacing w:before="100" w:beforeAutospacing="1" w:after="100" w:afterAutospacing="1" w:line="240" w:lineRule="auto"/>
    </w:pPr>
    <w:rPr>
      <w:rFonts w:ascii="Times New Roman" w:eastAsia="Times New Roman" w:hAnsi="Times New Roman" w:cs="Times New Roman"/>
      <w:sz w:val="24"/>
      <w:szCs w:val="24"/>
      <w:lang w:val="en-IN"/>
    </w:rPr>
  </w:style>
  <w:style w:type="paragraph" w:styleId="Revision">
    <w:name w:val="Revision"/>
    <w:hidden/>
    <w:uiPriority w:val="99"/>
    <w:semiHidden/>
    <w:rsid w:val="00A035FD"/>
    <w:pPr>
      <w:spacing w:after="0" w:line="240" w:lineRule="auto"/>
    </w:pPr>
  </w:style>
  <w:style w:type="paragraph" w:styleId="BodyText3">
    <w:name w:val="Body Text 3"/>
    <w:basedOn w:val="Normal"/>
    <w:link w:val="BodyText3Char"/>
    <w:uiPriority w:val="99"/>
    <w:unhideWhenUsed/>
    <w:rsid w:val="0042421D"/>
    <w:pPr>
      <w:spacing w:after="120"/>
    </w:pPr>
    <w:rPr>
      <w:sz w:val="16"/>
      <w:szCs w:val="16"/>
    </w:rPr>
  </w:style>
  <w:style w:type="character" w:customStyle="1" w:styleId="BodyText3Char">
    <w:name w:val="Body Text 3 Char"/>
    <w:basedOn w:val="DefaultParagraphFont"/>
    <w:link w:val="BodyText3"/>
    <w:uiPriority w:val="99"/>
    <w:rsid w:val="0042421D"/>
    <w:rPr>
      <w:sz w:val="16"/>
      <w:szCs w:val="16"/>
    </w:rPr>
  </w:style>
  <w:style w:type="character" w:styleId="CommentReference">
    <w:name w:val="annotation reference"/>
    <w:basedOn w:val="DefaultParagraphFont"/>
    <w:uiPriority w:val="99"/>
    <w:semiHidden/>
    <w:unhideWhenUsed/>
    <w:rsid w:val="000751B5"/>
    <w:rPr>
      <w:sz w:val="16"/>
      <w:szCs w:val="16"/>
    </w:rPr>
  </w:style>
  <w:style w:type="paragraph" w:styleId="CommentText">
    <w:name w:val="annotation text"/>
    <w:basedOn w:val="Normal"/>
    <w:link w:val="CommentTextChar"/>
    <w:uiPriority w:val="99"/>
    <w:semiHidden/>
    <w:unhideWhenUsed/>
    <w:rsid w:val="000751B5"/>
    <w:pPr>
      <w:spacing w:line="240" w:lineRule="auto"/>
    </w:pPr>
    <w:rPr>
      <w:sz w:val="20"/>
      <w:szCs w:val="20"/>
    </w:rPr>
  </w:style>
  <w:style w:type="character" w:customStyle="1" w:styleId="CommentTextChar">
    <w:name w:val="Comment Text Char"/>
    <w:basedOn w:val="DefaultParagraphFont"/>
    <w:link w:val="CommentText"/>
    <w:uiPriority w:val="99"/>
    <w:semiHidden/>
    <w:rsid w:val="000751B5"/>
    <w:rPr>
      <w:sz w:val="20"/>
      <w:szCs w:val="20"/>
    </w:rPr>
  </w:style>
  <w:style w:type="paragraph" w:styleId="CommentSubject">
    <w:name w:val="annotation subject"/>
    <w:basedOn w:val="CommentText"/>
    <w:next w:val="CommentText"/>
    <w:link w:val="CommentSubjectChar"/>
    <w:uiPriority w:val="99"/>
    <w:semiHidden/>
    <w:unhideWhenUsed/>
    <w:rsid w:val="000751B5"/>
    <w:rPr>
      <w:b/>
      <w:bCs/>
    </w:rPr>
  </w:style>
  <w:style w:type="character" w:customStyle="1" w:styleId="CommentSubjectChar">
    <w:name w:val="Comment Subject Char"/>
    <w:basedOn w:val="CommentTextChar"/>
    <w:link w:val="CommentSubject"/>
    <w:uiPriority w:val="99"/>
    <w:semiHidden/>
    <w:rsid w:val="000751B5"/>
    <w:rPr>
      <w:b/>
      <w:bCs/>
      <w:sz w:val="20"/>
      <w:szCs w:val="20"/>
    </w:rPr>
  </w:style>
  <w:style w:type="character" w:customStyle="1" w:styleId="ListParagraphChar">
    <w:name w:val="List Paragraph Char"/>
    <w:aliases w:val="RIL Normal Not numbered Char,List Paragraph1 Char,Heading 91 Char,Colorful List - Accent 111 Char,Colorful List - Accent 1111 Char,Medium Grid 1 - Accent 21 Char,Report Para Char,WinDForce-Letter Char,Bullet 05 Char,Annexure Char"/>
    <w:link w:val="ListParagraph"/>
    <w:uiPriority w:val="34"/>
    <w:locked/>
    <w:rsid w:val="002321BA"/>
  </w:style>
  <w:style w:type="character" w:customStyle="1" w:styleId="Heading1Char">
    <w:name w:val="Heading 1 Char"/>
    <w:basedOn w:val="DefaultParagraphFont"/>
    <w:link w:val="Heading1"/>
    <w:rsid w:val="00B334AD"/>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unhideWhenUsed/>
    <w:rsid w:val="00B334AD"/>
    <w:pPr>
      <w:spacing w:after="120" w:line="276" w:lineRule="auto"/>
    </w:pPr>
    <w:rPr>
      <w:rFonts w:eastAsiaTheme="minorEastAsia"/>
    </w:rPr>
  </w:style>
  <w:style w:type="character" w:customStyle="1" w:styleId="BodyTextChar">
    <w:name w:val="Body Text Char"/>
    <w:basedOn w:val="DefaultParagraphFont"/>
    <w:link w:val="BodyText"/>
    <w:uiPriority w:val="99"/>
    <w:rsid w:val="00B334AD"/>
    <w:rPr>
      <w:rFonts w:eastAsiaTheme="minorEastAsia"/>
    </w:rPr>
  </w:style>
  <w:style w:type="paragraph" w:customStyle="1" w:styleId="TableParagraph">
    <w:name w:val="Table Paragraph"/>
    <w:basedOn w:val="Normal"/>
    <w:uiPriority w:val="1"/>
    <w:qFormat/>
    <w:rsid w:val="00B334AD"/>
    <w:pPr>
      <w:widowControl w:val="0"/>
      <w:autoSpaceDE w:val="0"/>
      <w:autoSpaceDN w:val="0"/>
      <w:spacing w:after="0" w:line="227" w:lineRule="exact"/>
      <w:ind w:left="107"/>
    </w:pPr>
    <w:rPr>
      <w:rFonts w:ascii="Arial" w:eastAsia="Arial" w:hAnsi="Arial" w:cs="Arial"/>
    </w:rPr>
  </w:style>
  <w:style w:type="paragraph" w:styleId="TOC1">
    <w:name w:val="toc 1"/>
    <w:basedOn w:val="Normal"/>
    <w:next w:val="Normal"/>
    <w:uiPriority w:val="39"/>
    <w:rsid w:val="00064735"/>
    <w:pPr>
      <w:tabs>
        <w:tab w:val="right" w:leader="dot" w:pos="9628"/>
      </w:tabs>
      <w:spacing w:before="120" w:after="60" w:line="240" w:lineRule="auto"/>
      <w:ind w:left="1077" w:right="680" w:hanging="907"/>
    </w:pPr>
    <w:rPr>
      <w:rFonts w:ascii="Arial" w:eastAsia="Times New Roman" w:hAnsi="Arial" w:cs="Times New Roman"/>
      <w:b/>
      <w:noProof/>
      <w:sz w:val="20"/>
      <w:szCs w:val="24"/>
      <w:lang w:val="de-DE" w:eastAsia="de-DE"/>
    </w:rPr>
  </w:style>
  <w:style w:type="paragraph" w:styleId="TOC2">
    <w:name w:val="toc 2"/>
    <w:basedOn w:val="Normal"/>
    <w:next w:val="Normal"/>
    <w:uiPriority w:val="39"/>
    <w:rsid w:val="00064735"/>
    <w:pPr>
      <w:tabs>
        <w:tab w:val="right" w:leader="dot" w:pos="9628"/>
      </w:tabs>
      <w:spacing w:after="0" w:line="240" w:lineRule="auto"/>
      <w:ind w:left="1077" w:right="680" w:hanging="907"/>
    </w:pPr>
    <w:rPr>
      <w:rFonts w:ascii="Arial" w:eastAsia="Times New Roman" w:hAnsi="Arial" w:cs="Times New Roman"/>
      <w:noProof/>
      <w:sz w:val="20"/>
      <w:szCs w:val="24"/>
      <w:lang w:eastAsia="de-DE" w:bidi="he-IL"/>
    </w:rPr>
  </w:style>
  <w:style w:type="character" w:styleId="Hyperlink">
    <w:name w:val="Hyperlink"/>
    <w:uiPriority w:val="99"/>
    <w:rsid w:val="00064735"/>
    <w:rPr>
      <w:color w:val="0000FF"/>
      <w:u w:val="single"/>
    </w:rPr>
  </w:style>
  <w:style w:type="paragraph" w:styleId="NormalIndent">
    <w:name w:val="Normal Indent"/>
    <w:basedOn w:val="Normal"/>
    <w:rsid w:val="00064735"/>
    <w:pPr>
      <w:spacing w:after="0" w:line="240" w:lineRule="auto"/>
      <w:ind w:left="708"/>
    </w:pPr>
    <w:rPr>
      <w:rFonts w:ascii="Arial" w:eastAsia="Times New Roman" w:hAnsi="Arial" w:cs="Times New Roman"/>
      <w:color w:val="000000"/>
      <w:sz w:val="20"/>
      <w:szCs w:val="20"/>
      <w:lang w:val="de-DE" w:eastAsia="de-DE"/>
    </w:rPr>
  </w:style>
  <w:style w:type="paragraph" w:customStyle="1" w:styleId="Default">
    <w:name w:val="Default"/>
    <w:rsid w:val="0006473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orlageBeispiel">
    <w:name w:val="Vorlage Beispiel"/>
    <w:basedOn w:val="Normal"/>
    <w:rsid w:val="00064735"/>
    <w:pPr>
      <w:spacing w:after="0" w:line="240" w:lineRule="auto"/>
    </w:pPr>
    <w:rPr>
      <w:rFonts w:ascii="Arial" w:eastAsia="Times New Roman" w:hAnsi="Arial" w:cs="Times New Roman"/>
      <w:i/>
      <w:iCs/>
      <w:color w:val="008080"/>
      <w:sz w:val="20"/>
      <w:szCs w:val="20"/>
      <w:lang w:val="de-DE" w:eastAsia="de-DE"/>
    </w:rPr>
  </w:style>
  <w:style w:type="paragraph" w:customStyle="1" w:styleId="Alt2-LevelLegal1">
    <w:name w:val="Alt 2-Level Legal1"/>
    <w:basedOn w:val="Normal"/>
    <w:next w:val="Normal"/>
    <w:rsid w:val="00237DE7"/>
    <w:pPr>
      <w:numPr>
        <w:numId w:val="13"/>
      </w:numPr>
      <w:spacing w:after="240" w:line="240" w:lineRule="auto"/>
      <w:jc w:val="both"/>
      <w:outlineLvl w:val="0"/>
    </w:pPr>
    <w:rPr>
      <w:rFonts w:ascii="Arial" w:eastAsia="Times New Roman" w:hAnsi="Arial" w:cs="Times New Roman"/>
      <w:b/>
      <w:sz w:val="24"/>
      <w:szCs w:val="24"/>
      <w:lang w:val="en-GB"/>
    </w:rPr>
  </w:style>
  <w:style w:type="paragraph" w:customStyle="1" w:styleId="Alt2-LevelLegal2">
    <w:name w:val="Alt 2-Level Legal2"/>
    <w:basedOn w:val="Normal"/>
    <w:rsid w:val="00237DE7"/>
    <w:pPr>
      <w:numPr>
        <w:ilvl w:val="1"/>
        <w:numId w:val="13"/>
      </w:numPr>
      <w:spacing w:after="240" w:line="240" w:lineRule="auto"/>
      <w:jc w:val="both"/>
      <w:outlineLvl w:val="1"/>
    </w:pPr>
    <w:rPr>
      <w:rFonts w:ascii="Arial" w:eastAsia="Times New Roman" w:hAnsi="Arial" w:cs="Times New Roman"/>
      <w:color w:val="000000"/>
      <w:sz w:val="24"/>
      <w:szCs w:val="24"/>
      <w:lang w:val="en-GB"/>
    </w:rPr>
  </w:style>
  <w:style w:type="paragraph" w:customStyle="1" w:styleId="Alt2-LevelLegal3">
    <w:name w:val="Alt 2-Level Legal3"/>
    <w:basedOn w:val="Normal"/>
    <w:rsid w:val="00237DE7"/>
    <w:pPr>
      <w:numPr>
        <w:ilvl w:val="2"/>
        <w:numId w:val="13"/>
      </w:numPr>
      <w:spacing w:after="240" w:line="240" w:lineRule="auto"/>
      <w:jc w:val="both"/>
      <w:outlineLvl w:val="2"/>
    </w:pPr>
    <w:rPr>
      <w:rFonts w:ascii="Arial" w:eastAsia="Times New Roman" w:hAnsi="Arial" w:cs="Times New Roman"/>
      <w:color w:val="000000"/>
      <w:sz w:val="24"/>
      <w:szCs w:val="24"/>
      <w:lang w:val="en-GB"/>
    </w:rPr>
  </w:style>
  <w:style w:type="paragraph" w:customStyle="1" w:styleId="Alt2-LevelLegal4">
    <w:name w:val="Alt 2-Level Legal4"/>
    <w:basedOn w:val="Normal"/>
    <w:rsid w:val="00237DE7"/>
    <w:pPr>
      <w:numPr>
        <w:ilvl w:val="3"/>
        <w:numId w:val="13"/>
      </w:numPr>
      <w:spacing w:after="240" w:line="240" w:lineRule="auto"/>
      <w:jc w:val="both"/>
      <w:outlineLvl w:val="3"/>
    </w:pPr>
    <w:rPr>
      <w:rFonts w:ascii="Arial" w:eastAsia="Times New Roman" w:hAnsi="Arial" w:cs="Times New Roman"/>
      <w:color w:val="000000"/>
      <w:sz w:val="24"/>
      <w:szCs w:val="24"/>
      <w:lang w:val="en-GB"/>
    </w:rPr>
  </w:style>
  <w:style w:type="paragraph" w:customStyle="1" w:styleId="Alt2-LevelLegal5">
    <w:name w:val="Alt 2-Level Legal5"/>
    <w:basedOn w:val="Normal"/>
    <w:rsid w:val="00237DE7"/>
    <w:pPr>
      <w:numPr>
        <w:ilvl w:val="4"/>
        <w:numId w:val="13"/>
      </w:numPr>
      <w:spacing w:after="240" w:line="240" w:lineRule="auto"/>
      <w:jc w:val="both"/>
      <w:outlineLvl w:val="4"/>
    </w:pPr>
    <w:rPr>
      <w:rFonts w:ascii="Arial" w:eastAsia="Times New Roman" w:hAnsi="Arial" w:cs="Times New Roman"/>
      <w:color w:val="000000"/>
      <w:sz w:val="24"/>
      <w:szCs w:val="24"/>
      <w:lang w:val="en-GB"/>
    </w:rPr>
  </w:style>
  <w:style w:type="paragraph" w:customStyle="1" w:styleId="Alt2-LevelLegal6">
    <w:name w:val="Alt 2-Level Legal6"/>
    <w:basedOn w:val="Normal"/>
    <w:rsid w:val="00237DE7"/>
    <w:pPr>
      <w:numPr>
        <w:ilvl w:val="5"/>
        <w:numId w:val="13"/>
      </w:numPr>
      <w:spacing w:after="240" w:line="240" w:lineRule="auto"/>
      <w:jc w:val="both"/>
      <w:outlineLvl w:val="5"/>
    </w:pPr>
    <w:rPr>
      <w:rFonts w:ascii="Arial" w:eastAsia="Times New Roman" w:hAnsi="Arial" w:cs="Times New Roman"/>
      <w:color w:val="000000"/>
      <w:sz w:val="24"/>
      <w:szCs w:val="24"/>
      <w:lang w:val="en-GB"/>
    </w:rPr>
  </w:style>
  <w:style w:type="paragraph" w:customStyle="1" w:styleId="Alt2-LevelLegal7">
    <w:name w:val="Alt 2-Level Legal7"/>
    <w:basedOn w:val="Normal"/>
    <w:rsid w:val="00237DE7"/>
    <w:pPr>
      <w:numPr>
        <w:ilvl w:val="6"/>
        <w:numId w:val="13"/>
      </w:numPr>
      <w:spacing w:after="240" w:line="240" w:lineRule="auto"/>
      <w:jc w:val="both"/>
      <w:outlineLvl w:val="6"/>
    </w:pPr>
    <w:rPr>
      <w:rFonts w:ascii="Arial" w:eastAsia="Times New Roman" w:hAnsi="Arial" w:cs="Times New Roman"/>
      <w:color w:val="000000"/>
      <w:sz w:val="24"/>
      <w:szCs w:val="24"/>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VMcGIzUqMIfZ80yOIWB6dkvTOg==">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10</Pages>
  <Words>2680</Words>
  <Characters>14554</Characters>
  <Application>Microsoft Office Word</Application>
  <DocSecurity>0</DocSecurity>
  <Lines>415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Rina Srivastava (TML)</dc:creator>
  <cp:lastModifiedBy>Anish Raj</cp:lastModifiedBy>
  <cp:revision>74</cp:revision>
  <dcterms:created xsi:type="dcterms:W3CDTF">2024-04-08T12:10:00Z</dcterms:created>
  <dcterms:modified xsi:type="dcterms:W3CDTF">2026-01-02T11:58:00Z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31df75-0a72-42d5-9cc1-0c4dcec1599e_Enabled">
    <vt:lpwstr>true</vt:lpwstr>
  </property>
  <property fmtid="{D5CDD505-2E9C-101B-9397-08002B2CF9AE}" pid="3" name="MSIP_Label_f731df75-0a72-42d5-9cc1-0c4dcec1599e_SetDate">
    <vt:lpwstr>2023-03-16T12:08:20Z</vt:lpwstr>
  </property>
  <property fmtid="{D5CDD505-2E9C-101B-9397-08002B2CF9AE}" pid="4" name="MSIP_Label_f731df75-0a72-42d5-9cc1-0c4dcec1599e_Method">
    <vt:lpwstr>Privileged</vt:lpwstr>
  </property>
  <property fmtid="{D5CDD505-2E9C-101B-9397-08002B2CF9AE}" pid="5" name="MSIP_Label_f731df75-0a72-42d5-9cc1-0c4dcec1599e_Name">
    <vt:lpwstr>f731df75-0a72-42d5-9cc1-0c4dcec1599e</vt:lpwstr>
  </property>
  <property fmtid="{D5CDD505-2E9C-101B-9397-08002B2CF9AE}" pid="6" name="MSIP_Label_f731df75-0a72-42d5-9cc1-0c4dcec1599e_SiteId">
    <vt:lpwstr>2d5eb7e2-d3ee-4bf5-bc62-79d5ae9cd9e1</vt:lpwstr>
  </property>
  <property fmtid="{D5CDD505-2E9C-101B-9397-08002B2CF9AE}" pid="7" name="MSIP_Label_f731df75-0a72-42d5-9cc1-0c4dcec1599e_ActionId">
    <vt:lpwstr>837d1ae2-7fc4-4fe2-b01c-3672a8b744f9</vt:lpwstr>
  </property>
  <property fmtid="{D5CDD505-2E9C-101B-9397-08002B2CF9AE}" pid="8" name="MSIP_Label_f731df75-0a72-42d5-9cc1-0c4dcec1599e_ContentBits">
    <vt:lpwstr>1</vt:lpwstr>
  </property>
</Properties>
</file>