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24" w:rsidRDefault="00393A66" w:rsidP="00393A66">
      <w:pPr>
        <w:jc w:val="center"/>
        <w:rPr>
          <w:sz w:val="28"/>
          <w:szCs w:val="28"/>
        </w:rPr>
      </w:pPr>
      <w:r w:rsidRPr="00393A66">
        <w:rPr>
          <w:sz w:val="28"/>
          <w:szCs w:val="28"/>
        </w:rPr>
        <w:t>Achievements and Awards</w:t>
      </w:r>
    </w:p>
    <w:p w:rsidR="00393A66" w:rsidRDefault="00393A66" w:rsidP="00393A66">
      <w:pPr>
        <w:jc w:val="center"/>
        <w:rPr>
          <w:sz w:val="28"/>
          <w:szCs w:val="28"/>
        </w:rPr>
      </w:pPr>
      <w:r>
        <w:rPr>
          <w:sz w:val="28"/>
          <w:szCs w:val="28"/>
        </w:rPr>
        <w:t>E&amp;TC Department</w:t>
      </w:r>
    </w:p>
    <w:p w:rsidR="00393A66" w:rsidRDefault="00393A66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Department got NBA accreditation for 6 years</w:t>
      </w:r>
    </w:p>
    <w:p w:rsidR="00393A66" w:rsidRDefault="00393A66" w:rsidP="00393A6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Department has </w:t>
      </w:r>
      <w:r w:rsidR="0085034C">
        <w:rPr>
          <w:sz w:val="28"/>
          <w:szCs w:val="28"/>
        </w:rPr>
        <w:t>following</w:t>
      </w:r>
      <w:r>
        <w:rPr>
          <w:sz w:val="28"/>
          <w:szCs w:val="28"/>
        </w:rPr>
        <w:t xml:space="preserve"> centre of excellences</w:t>
      </w:r>
    </w:p>
    <w:p w:rsidR="00393A66" w:rsidRDefault="00393A66" w:rsidP="00393A66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Centre of Excellence in Advanced Manufacturing</w:t>
      </w:r>
    </w:p>
    <w:p w:rsidR="0085034C" w:rsidRDefault="00393A66" w:rsidP="0085034C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Centre of Excellence in Signal and Image processing </w:t>
      </w:r>
    </w:p>
    <w:p w:rsidR="0085034C" w:rsidRPr="0085034C" w:rsidRDefault="0085034C" w:rsidP="0085034C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85034C">
        <w:rPr>
          <w:sz w:val="28"/>
          <w:szCs w:val="28"/>
        </w:rPr>
        <w:t xml:space="preserve">5G  Bharat Lab which is the initiative of Govt. of India is started </w:t>
      </w:r>
    </w:p>
    <w:p w:rsidR="00393A66" w:rsidRDefault="00393A66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Shilpa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Metkar</w:t>
      </w:r>
      <w:proofErr w:type="spellEnd"/>
      <w:r>
        <w:rPr>
          <w:sz w:val="28"/>
          <w:szCs w:val="28"/>
        </w:rPr>
        <w:t xml:space="preserve"> is unanimously elected as the Chairman of The IET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Local Network</w:t>
      </w:r>
    </w:p>
    <w:p w:rsidR="00393A66" w:rsidRDefault="00393A66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Vaishali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Ingale</w:t>
      </w:r>
      <w:proofErr w:type="spellEnd"/>
      <w:r>
        <w:rPr>
          <w:sz w:val="28"/>
          <w:szCs w:val="28"/>
        </w:rPr>
        <w:t xml:space="preserve"> Received ‘Best Project Award’ by Alumni Association</w:t>
      </w:r>
    </w:p>
    <w:p w:rsidR="00393A66" w:rsidRDefault="00393A66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Department successfully organized most prestigious International Conference IEEE PuneCon-2023  </w:t>
      </w:r>
    </w:p>
    <w:p w:rsidR="0085034C" w:rsidRDefault="0085034C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E&amp;TC Students got best project award of National IETE Project Competition</w:t>
      </w:r>
    </w:p>
    <w:p w:rsidR="0085034C" w:rsidRPr="00393A66" w:rsidRDefault="0085034C" w:rsidP="00393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Many faculty members became senior IEEE members</w:t>
      </w:r>
    </w:p>
    <w:sectPr w:rsidR="0085034C" w:rsidRPr="00393A66" w:rsidSect="00741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E2E64"/>
    <w:multiLevelType w:val="hybridMultilevel"/>
    <w:tmpl w:val="D98EDE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71F79"/>
    <w:multiLevelType w:val="hybridMultilevel"/>
    <w:tmpl w:val="5FB2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1194F"/>
    <w:multiLevelType w:val="hybridMultilevel"/>
    <w:tmpl w:val="38C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defaultTabStop w:val="720"/>
  <w:characterSpacingControl w:val="doNotCompress"/>
  <w:compat/>
  <w:rsids>
    <w:rsidRoot w:val="00393A66"/>
    <w:rsid w:val="00393A66"/>
    <w:rsid w:val="00741324"/>
    <w:rsid w:val="0085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2024-06-15T05:30:00Z</dcterms:created>
  <dcterms:modified xsi:type="dcterms:W3CDTF">2024-06-15T05:48:00Z</dcterms:modified>
</cp:coreProperties>
</file>